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750E8" w14:textId="7AC32E60" w:rsidR="00DC3DF2" w:rsidRPr="007D64D3" w:rsidRDefault="00FA77FC" w:rsidP="004C4472">
      <w:pPr>
        <w:spacing w:line="240" w:lineRule="auto"/>
        <w:jc w:val="center"/>
        <w:rPr>
          <w:rFonts w:asciiTheme="majorHAnsi" w:hAnsiTheme="majorHAnsi"/>
          <w:sz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7909F875" wp14:editId="0E8DA714">
            <wp:simplePos x="0" y="0"/>
            <wp:positionH relativeFrom="column">
              <wp:posOffset>4121785</wp:posOffset>
            </wp:positionH>
            <wp:positionV relativeFrom="paragraph">
              <wp:posOffset>258445</wp:posOffset>
            </wp:positionV>
            <wp:extent cx="2696210" cy="837565"/>
            <wp:effectExtent l="0" t="0" r="8890" b="635"/>
            <wp:wrapTight wrapText="bothSides">
              <wp:wrapPolygon edited="0">
                <wp:start x="0" y="0"/>
                <wp:lineTo x="0" y="21125"/>
                <wp:lineTo x="21519" y="21125"/>
                <wp:lineTo x="21519" y="0"/>
                <wp:lineTo x="0" y="0"/>
              </wp:wrapPolygon>
            </wp:wrapTight>
            <wp:docPr id="3" name="Obrázek 3" descr="logo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!!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A2BB4" w:rsidRPr="00846041">
        <w:rPr>
          <w:rFonts w:asciiTheme="majorHAnsi" w:hAnsiTheme="majorHAnsi"/>
          <w:b/>
          <w:sz w:val="28"/>
          <w:u w:val="single"/>
        </w:rPr>
        <w:t>Zápis</w:t>
      </w:r>
      <w:r w:rsidR="004665F9" w:rsidRPr="00846041">
        <w:rPr>
          <w:rFonts w:asciiTheme="majorHAnsi" w:hAnsiTheme="majorHAnsi"/>
          <w:b/>
          <w:sz w:val="28"/>
          <w:u w:val="single"/>
        </w:rPr>
        <w:t xml:space="preserve"> z</w:t>
      </w:r>
      <w:r w:rsidR="007D64D3">
        <w:rPr>
          <w:rFonts w:asciiTheme="majorHAnsi" w:hAnsiTheme="majorHAnsi"/>
          <w:b/>
          <w:sz w:val="28"/>
          <w:u w:val="single"/>
        </w:rPr>
        <w:t> ..</w:t>
      </w:r>
      <w:r w:rsidR="00280D86" w:rsidRPr="00846041">
        <w:rPr>
          <w:rFonts w:asciiTheme="majorHAnsi" w:hAnsiTheme="majorHAnsi"/>
          <w:b/>
          <w:sz w:val="28"/>
          <w:u w:val="single"/>
        </w:rPr>
        <w:t>. jednání</w:t>
      </w:r>
      <w:proofErr w:type="gramEnd"/>
      <w:r w:rsidR="00280D86" w:rsidRPr="00846041">
        <w:rPr>
          <w:rFonts w:asciiTheme="majorHAnsi" w:hAnsiTheme="majorHAnsi"/>
          <w:b/>
          <w:sz w:val="28"/>
          <w:u w:val="single"/>
        </w:rPr>
        <w:t xml:space="preserve"> </w:t>
      </w:r>
      <w:r w:rsidR="00F41BD9" w:rsidRPr="00846041">
        <w:rPr>
          <w:rFonts w:asciiTheme="majorHAnsi" w:hAnsiTheme="majorHAnsi"/>
          <w:b/>
          <w:sz w:val="28"/>
          <w:u w:val="single"/>
        </w:rPr>
        <w:t>P</w:t>
      </w:r>
      <w:r w:rsidR="00440B69" w:rsidRPr="00846041">
        <w:rPr>
          <w:rFonts w:asciiTheme="majorHAnsi" w:hAnsiTheme="majorHAnsi"/>
          <w:b/>
          <w:sz w:val="28"/>
          <w:u w:val="single"/>
        </w:rPr>
        <w:t>racovní skupiny</w:t>
      </w:r>
      <w:r w:rsidR="003B02BF">
        <w:rPr>
          <w:rFonts w:asciiTheme="majorHAnsi" w:hAnsiTheme="majorHAnsi"/>
          <w:b/>
          <w:sz w:val="28"/>
          <w:u w:val="single"/>
        </w:rPr>
        <w:t xml:space="preserve"> dopravní infrastruktura</w:t>
      </w:r>
      <w:r w:rsidR="00D44C0F">
        <w:rPr>
          <w:rFonts w:asciiTheme="majorHAnsi" w:hAnsiTheme="majorHAnsi"/>
          <w:b/>
          <w:sz w:val="28"/>
          <w:u w:val="single"/>
        </w:rPr>
        <w:t xml:space="preserve"> </w:t>
      </w:r>
      <w:r w:rsidR="00D44C0F">
        <w:rPr>
          <w:rFonts w:asciiTheme="majorHAnsi" w:hAnsiTheme="majorHAnsi"/>
          <w:sz w:val="28"/>
        </w:rPr>
        <w:t xml:space="preserve">(PS </w:t>
      </w:r>
      <w:r w:rsidR="003B02BF">
        <w:rPr>
          <w:rFonts w:asciiTheme="majorHAnsi" w:hAnsiTheme="majorHAnsi"/>
          <w:sz w:val="28"/>
        </w:rPr>
        <w:t>DI</w:t>
      </w:r>
      <w:r w:rsidR="00D44C0F">
        <w:rPr>
          <w:rFonts w:asciiTheme="majorHAnsi" w:hAnsiTheme="majorHAnsi"/>
          <w:sz w:val="28"/>
        </w:rPr>
        <w:t>)</w:t>
      </w:r>
    </w:p>
    <w:p w14:paraId="76D06EDB" w14:textId="5AE16731" w:rsidR="00DA74CC" w:rsidRPr="00846041" w:rsidRDefault="009F745E" w:rsidP="004C4472">
      <w:pPr>
        <w:spacing w:after="0" w:line="240" w:lineRule="auto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Termín jednání: </w:t>
      </w:r>
      <w:r w:rsidR="007D64D3">
        <w:rPr>
          <w:rFonts w:asciiTheme="majorHAnsi" w:hAnsiTheme="majorHAnsi"/>
        </w:rPr>
        <w:t>1</w:t>
      </w:r>
      <w:r w:rsidR="003B02BF">
        <w:rPr>
          <w:rFonts w:asciiTheme="majorHAnsi" w:hAnsiTheme="majorHAnsi"/>
        </w:rPr>
        <w:t>0</w:t>
      </w:r>
      <w:r w:rsidRPr="00846041">
        <w:rPr>
          <w:rFonts w:asciiTheme="majorHAnsi" w:hAnsiTheme="majorHAnsi"/>
        </w:rPr>
        <w:t xml:space="preserve">. </w:t>
      </w:r>
      <w:r w:rsidR="00DA74CC">
        <w:rPr>
          <w:rFonts w:asciiTheme="majorHAnsi" w:hAnsiTheme="majorHAnsi"/>
        </w:rPr>
        <w:t>března 2017</w:t>
      </w:r>
    </w:p>
    <w:p w14:paraId="07382399" w14:textId="28D7435D" w:rsidR="007D64D3" w:rsidRDefault="009F745E" w:rsidP="00522C3E">
      <w:pPr>
        <w:spacing w:after="0" w:line="240" w:lineRule="auto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Místo jednání: </w:t>
      </w:r>
      <w:r w:rsidR="007D64D3">
        <w:rPr>
          <w:rFonts w:asciiTheme="majorHAnsi" w:hAnsiTheme="majorHAnsi"/>
        </w:rPr>
        <w:t xml:space="preserve">Krajský úřad </w:t>
      </w:r>
      <w:r w:rsidR="00522C3E" w:rsidRPr="00846041">
        <w:rPr>
          <w:rFonts w:asciiTheme="majorHAnsi" w:hAnsiTheme="majorHAnsi"/>
        </w:rPr>
        <w:t xml:space="preserve">Jihomoravského </w:t>
      </w:r>
      <w:r w:rsidR="00522C3E">
        <w:rPr>
          <w:rFonts w:asciiTheme="majorHAnsi" w:hAnsiTheme="majorHAnsi"/>
        </w:rPr>
        <w:t>kraje</w:t>
      </w:r>
      <w:r w:rsidRPr="00846041">
        <w:rPr>
          <w:rFonts w:asciiTheme="majorHAnsi" w:hAnsiTheme="majorHAnsi"/>
        </w:rPr>
        <w:t>,</w:t>
      </w:r>
      <w:r w:rsidR="00153E9E" w:rsidRPr="00846041">
        <w:rPr>
          <w:rFonts w:asciiTheme="majorHAnsi" w:hAnsiTheme="majorHAnsi"/>
        </w:rPr>
        <w:t xml:space="preserve"> </w:t>
      </w:r>
      <w:r w:rsidR="007D64D3">
        <w:rPr>
          <w:rFonts w:asciiTheme="majorHAnsi" w:hAnsiTheme="majorHAnsi"/>
        </w:rPr>
        <w:t xml:space="preserve">Žerotínovo      </w:t>
      </w:r>
    </w:p>
    <w:p w14:paraId="0945B325" w14:textId="2CD7017A" w:rsidR="009F745E" w:rsidRPr="00846041" w:rsidRDefault="007D64D3" w:rsidP="00522C3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nám. 3</w:t>
      </w:r>
      <w:r w:rsidR="00153E9E" w:rsidRPr="00846041">
        <w:rPr>
          <w:rFonts w:asciiTheme="majorHAnsi" w:hAnsiTheme="majorHAnsi"/>
        </w:rPr>
        <w:t>,</w:t>
      </w:r>
      <w:r w:rsidR="009F745E" w:rsidRPr="00846041">
        <w:rPr>
          <w:rFonts w:asciiTheme="majorHAnsi" w:hAnsiTheme="majorHAnsi"/>
        </w:rPr>
        <w:t xml:space="preserve"> místnost</w:t>
      </w:r>
      <w:r w:rsidR="004C4472" w:rsidRPr="00846041">
        <w:rPr>
          <w:rFonts w:asciiTheme="majorHAnsi" w:hAnsiTheme="majorHAnsi"/>
        </w:rPr>
        <w:t xml:space="preserve"> č.</w:t>
      </w:r>
      <w:r w:rsidR="009F745E" w:rsidRPr="00846041">
        <w:rPr>
          <w:rFonts w:asciiTheme="majorHAnsi" w:hAnsiTheme="majorHAnsi"/>
        </w:rPr>
        <w:t xml:space="preserve"> </w:t>
      </w:r>
      <w:r w:rsidR="003B02BF">
        <w:rPr>
          <w:rFonts w:asciiTheme="majorHAnsi" w:hAnsiTheme="majorHAnsi"/>
        </w:rPr>
        <w:t>102</w:t>
      </w:r>
    </w:p>
    <w:p w14:paraId="51F64B76" w14:textId="055E82B8" w:rsidR="009F745E" w:rsidRPr="00846041" w:rsidRDefault="009F745E" w:rsidP="004C4472">
      <w:pPr>
        <w:spacing w:after="0" w:line="240" w:lineRule="auto"/>
        <w:rPr>
          <w:rFonts w:asciiTheme="majorHAnsi" w:hAnsiTheme="majorHAnsi"/>
        </w:rPr>
      </w:pPr>
      <w:r w:rsidRPr="00846041">
        <w:rPr>
          <w:rFonts w:asciiTheme="majorHAnsi" w:hAnsiTheme="majorHAnsi"/>
        </w:rPr>
        <w:t>Účastníci jednání: viz prezenční listina</w:t>
      </w:r>
      <w:r w:rsidR="009526B7">
        <w:rPr>
          <w:rFonts w:asciiTheme="majorHAnsi" w:hAnsiTheme="majorHAnsi"/>
        </w:rPr>
        <w:t xml:space="preserve"> (dále bez uvedení </w:t>
      </w:r>
      <w:proofErr w:type="spellStart"/>
      <w:r w:rsidR="009526B7">
        <w:rPr>
          <w:rFonts w:asciiTheme="majorHAnsi" w:hAnsiTheme="majorHAnsi"/>
        </w:rPr>
        <w:t>tit</w:t>
      </w:r>
      <w:proofErr w:type="spellEnd"/>
      <w:r w:rsidR="009526B7">
        <w:rPr>
          <w:rFonts w:asciiTheme="majorHAnsi" w:hAnsiTheme="majorHAnsi"/>
        </w:rPr>
        <w:t>.)</w:t>
      </w:r>
      <w:r w:rsidR="007D64D3">
        <w:rPr>
          <w:rFonts w:asciiTheme="majorHAnsi" w:hAnsiTheme="majorHAnsi"/>
        </w:rPr>
        <w:t>, počet</w:t>
      </w:r>
      <w:r w:rsidR="00BB7097">
        <w:rPr>
          <w:rFonts w:asciiTheme="majorHAnsi" w:hAnsiTheme="majorHAnsi"/>
        </w:rPr>
        <w:t xml:space="preserve"> přítomných</w:t>
      </w:r>
      <w:r w:rsidR="007D64D3">
        <w:rPr>
          <w:rFonts w:asciiTheme="majorHAnsi" w:hAnsiTheme="majorHAnsi"/>
        </w:rPr>
        <w:t xml:space="preserve"> členů </w:t>
      </w:r>
      <w:r w:rsidR="003B02BF">
        <w:rPr>
          <w:rFonts w:asciiTheme="majorHAnsi" w:hAnsiTheme="majorHAnsi"/>
        </w:rPr>
        <w:t>8</w:t>
      </w:r>
      <w:r w:rsidR="007D64D3">
        <w:rPr>
          <w:rFonts w:asciiTheme="majorHAnsi" w:hAnsiTheme="majorHAnsi"/>
        </w:rPr>
        <w:t>,</w:t>
      </w:r>
      <w:r w:rsidRPr="00846041">
        <w:rPr>
          <w:rFonts w:asciiTheme="majorHAnsi" w:hAnsiTheme="majorHAnsi"/>
        </w:rPr>
        <w:t xml:space="preserve"> </w:t>
      </w:r>
    </w:p>
    <w:p w14:paraId="70B9D078" w14:textId="77777777" w:rsidR="00440B69" w:rsidRPr="00846041" w:rsidRDefault="00440B69" w:rsidP="004C4472">
      <w:pPr>
        <w:spacing w:after="0" w:line="240" w:lineRule="auto"/>
        <w:rPr>
          <w:rFonts w:asciiTheme="majorHAnsi" w:hAnsiTheme="majorHAnsi"/>
        </w:rPr>
      </w:pPr>
    </w:p>
    <w:p w14:paraId="237F8D4C" w14:textId="77777777" w:rsidR="009F745E" w:rsidRDefault="00FA77FC" w:rsidP="004C4472">
      <w:pPr>
        <w:spacing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</w:t>
      </w:r>
      <w:r w:rsidR="009F745E" w:rsidRPr="00846041">
        <w:rPr>
          <w:rFonts w:asciiTheme="majorHAnsi" w:hAnsiTheme="majorHAnsi"/>
          <w:u w:val="single"/>
        </w:rPr>
        <w:t>rogram jednání:</w:t>
      </w:r>
    </w:p>
    <w:p w14:paraId="0DCF5AC1" w14:textId="4182B605" w:rsidR="007D64D3" w:rsidRPr="004B492E" w:rsidRDefault="00274A84" w:rsidP="004B492E">
      <w:pPr>
        <w:pStyle w:val="Bezmezer"/>
        <w:numPr>
          <w:ilvl w:val="0"/>
          <w:numId w:val="30"/>
        </w:numPr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Informace o výzvách SC 1.1 a SC 1.2 IROP</w:t>
      </w:r>
    </w:p>
    <w:p w14:paraId="66D95303" w14:textId="60AC88FD" w:rsidR="007D64D3" w:rsidRPr="004B492E" w:rsidRDefault="00274A84" w:rsidP="004B492E">
      <w:pPr>
        <w:pStyle w:val="Bezmezer"/>
        <w:numPr>
          <w:ilvl w:val="0"/>
          <w:numId w:val="30"/>
        </w:numPr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Informace o přípravě a realizaci projektů 1. výzvy SC </w:t>
      </w:r>
      <w:proofErr w:type="gramStart"/>
      <w:r>
        <w:rPr>
          <w:rFonts w:asciiTheme="majorHAnsi" w:hAnsiTheme="majorHAnsi"/>
        </w:rPr>
        <w:t>1.1. IROP</w:t>
      </w:r>
      <w:proofErr w:type="gramEnd"/>
    </w:p>
    <w:p w14:paraId="3A527D12" w14:textId="56104A8B" w:rsidR="007D64D3" w:rsidRDefault="00274A84" w:rsidP="004B492E">
      <w:pPr>
        <w:pStyle w:val="Bezmezer"/>
        <w:numPr>
          <w:ilvl w:val="0"/>
          <w:numId w:val="30"/>
        </w:numPr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Návrh aktualizace seznamu projektů pro 1. výzvu SC 1.1 IROP</w:t>
      </w:r>
    </w:p>
    <w:p w14:paraId="543C884B" w14:textId="46BC3AC5" w:rsidR="00274A84" w:rsidRDefault="00274A84" w:rsidP="00274A84">
      <w:pPr>
        <w:pStyle w:val="Bezmezer"/>
        <w:numPr>
          <w:ilvl w:val="0"/>
          <w:numId w:val="30"/>
        </w:numPr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Informace o přípravě a realizaci projektů 2. výzvy SC </w:t>
      </w:r>
      <w:proofErr w:type="gramStart"/>
      <w:r>
        <w:rPr>
          <w:rFonts w:asciiTheme="majorHAnsi" w:hAnsiTheme="majorHAnsi"/>
        </w:rPr>
        <w:t>1.1. IROP</w:t>
      </w:r>
      <w:proofErr w:type="gramEnd"/>
    </w:p>
    <w:p w14:paraId="3E277D05" w14:textId="6DA94604" w:rsidR="00274A84" w:rsidRDefault="00274A84" w:rsidP="00274A84">
      <w:pPr>
        <w:pStyle w:val="Bezmezer"/>
        <w:numPr>
          <w:ilvl w:val="0"/>
          <w:numId w:val="30"/>
        </w:numPr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Návrh seznamu projektů pro 2. výzvu SC </w:t>
      </w:r>
      <w:proofErr w:type="gramStart"/>
      <w:r>
        <w:rPr>
          <w:rFonts w:asciiTheme="majorHAnsi" w:hAnsiTheme="majorHAnsi"/>
        </w:rPr>
        <w:t>1.1. IROP</w:t>
      </w:r>
      <w:proofErr w:type="gramEnd"/>
    </w:p>
    <w:p w14:paraId="618B22CC" w14:textId="51DE34D2" w:rsidR="00274A84" w:rsidRDefault="00274A84" w:rsidP="00274A84">
      <w:pPr>
        <w:pStyle w:val="Bezmezer"/>
        <w:numPr>
          <w:ilvl w:val="0"/>
          <w:numId w:val="30"/>
        </w:numPr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Informace o přípravě a realizaci projektů výzvy SC </w:t>
      </w:r>
      <w:proofErr w:type="gramStart"/>
      <w:r>
        <w:rPr>
          <w:rFonts w:asciiTheme="majorHAnsi" w:hAnsiTheme="majorHAnsi"/>
        </w:rPr>
        <w:t>1.1. IROP</w:t>
      </w:r>
      <w:proofErr w:type="gramEnd"/>
      <w:r>
        <w:rPr>
          <w:rFonts w:asciiTheme="majorHAnsi" w:hAnsiTheme="majorHAnsi"/>
        </w:rPr>
        <w:t xml:space="preserve"> v rámci Integrované strategie rozvoje Brněnské metropolitní oblasti (ISR BMO) pro uplatnění nástroje</w:t>
      </w:r>
    </w:p>
    <w:p w14:paraId="75F96B8E" w14:textId="06DEB01A" w:rsidR="00274A84" w:rsidRDefault="00274A84" w:rsidP="00274A84">
      <w:pPr>
        <w:pStyle w:val="Bezmezer"/>
        <w:numPr>
          <w:ilvl w:val="0"/>
          <w:numId w:val="30"/>
        </w:numPr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Informace o přípravě projektu „Pořízení nových železničních elektrických jednotek do majetku Jihomoravského kraje v rámci OPD2</w:t>
      </w:r>
    </w:p>
    <w:p w14:paraId="3E3B6000" w14:textId="048F6BE6" w:rsidR="00274A84" w:rsidRDefault="00274A84" w:rsidP="00274A84">
      <w:pPr>
        <w:pStyle w:val="Bezmezer"/>
        <w:numPr>
          <w:ilvl w:val="0"/>
          <w:numId w:val="30"/>
        </w:numPr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Informace o přípravě projektů </w:t>
      </w:r>
      <w:proofErr w:type="spellStart"/>
      <w:r>
        <w:rPr>
          <w:rFonts w:asciiTheme="majorHAnsi" w:hAnsiTheme="majorHAnsi"/>
        </w:rPr>
        <w:t>Kordis</w:t>
      </w:r>
      <w:proofErr w:type="spellEnd"/>
      <w:r>
        <w:rPr>
          <w:rFonts w:asciiTheme="majorHAnsi" w:hAnsiTheme="majorHAnsi"/>
        </w:rPr>
        <w:t xml:space="preserve"> ve veřejné dopravě</w:t>
      </w:r>
    </w:p>
    <w:p w14:paraId="28168F97" w14:textId="549D3348" w:rsidR="00274A84" w:rsidRPr="004B492E" w:rsidRDefault="00274A84" w:rsidP="00274A84">
      <w:pPr>
        <w:pStyle w:val="Bezmezer"/>
        <w:numPr>
          <w:ilvl w:val="0"/>
          <w:numId w:val="30"/>
        </w:numPr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Informace o výzvách a projektech v oblasti dopravy v rámci ISR BMO pro uplatnění nástroje ITI</w:t>
      </w:r>
    </w:p>
    <w:p w14:paraId="24BF3AC2" w14:textId="2DC52693" w:rsidR="00274A84" w:rsidRPr="004B492E" w:rsidRDefault="00274A84" w:rsidP="004B492E">
      <w:pPr>
        <w:pStyle w:val="Bezmezer"/>
        <w:numPr>
          <w:ilvl w:val="0"/>
          <w:numId w:val="30"/>
        </w:numPr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Různé</w:t>
      </w:r>
    </w:p>
    <w:p w14:paraId="7CDEDE0B" w14:textId="77777777" w:rsidR="00274A84" w:rsidRDefault="00274A84" w:rsidP="004665F9">
      <w:pPr>
        <w:spacing w:after="0" w:line="240" w:lineRule="auto"/>
        <w:rPr>
          <w:rFonts w:asciiTheme="majorHAnsi" w:hAnsiTheme="majorHAnsi"/>
          <w:u w:val="single"/>
        </w:rPr>
      </w:pPr>
    </w:p>
    <w:p w14:paraId="45E611BB" w14:textId="77777777" w:rsidR="009F745E" w:rsidRPr="00846041" w:rsidRDefault="009F745E" w:rsidP="004665F9">
      <w:pPr>
        <w:spacing w:after="0" w:line="240" w:lineRule="auto"/>
        <w:rPr>
          <w:rFonts w:asciiTheme="majorHAnsi" w:hAnsiTheme="majorHAnsi"/>
          <w:u w:val="single"/>
        </w:rPr>
      </w:pPr>
      <w:r w:rsidRPr="00846041">
        <w:rPr>
          <w:rFonts w:asciiTheme="majorHAnsi" w:hAnsiTheme="majorHAnsi"/>
          <w:u w:val="single"/>
        </w:rPr>
        <w:t>Zahájení</w:t>
      </w:r>
    </w:p>
    <w:p w14:paraId="264304AF" w14:textId="77777777" w:rsidR="00293B21" w:rsidRDefault="00293B21" w:rsidP="00A108E7">
      <w:pPr>
        <w:pStyle w:val="Bezmezer"/>
        <w:jc w:val="both"/>
        <w:rPr>
          <w:rFonts w:asciiTheme="majorHAnsi" w:hAnsiTheme="majorHAnsi"/>
        </w:rPr>
      </w:pPr>
    </w:p>
    <w:p w14:paraId="5DDCA148" w14:textId="505DECA9" w:rsidR="00830609" w:rsidRDefault="009526B7" w:rsidP="004B492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P.</w:t>
      </w:r>
      <w:r w:rsidR="00E333D7">
        <w:rPr>
          <w:rFonts w:asciiTheme="majorHAnsi" w:hAnsiTheme="majorHAnsi"/>
        </w:rPr>
        <w:t xml:space="preserve"> Snovický</w:t>
      </w:r>
      <w:r w:rsidR="00DA74CC">
        <w:rPr>
          <w:rFonts w:asciiTheme="majorHAnsi" w:hAnsiTheme="majorHAnsi"/>
        </w:rPr>
        <w:t xml:space="preserve"> </w:t>
      </w:r>
      <w:r w:rsidR="000114FD" w:rsidRPr="004456CF">
        <w:rPr>
          <w:rFonts w:asciiTheme="majorHAnsi" w:hAnsiTheme="majorHAnsi"/>
        </w:rPr>
        <w:t>přivítal</w:t>
      </w:r>
      <w:r w:rsidR="00DA74CC">
        <w:rPr>
          <w:rFonts w:asciiTheme="majorHAnsi" w:hAnsiTheme="majorHAnsi"/>
        </w:rPr>
        <w:t xml:space="preserve"> přítomné a představil</w:t>
      </w:r>
      <w:r w:rsidR="000114FD" w:rsidRPr="004456CF">
        <w:rPr>
          <w:rFonts w:asciiTheme="majorHAnsi" w:hAnsiTheme="majorHAnsi"/>
        </w:rPr>
        <w:t xml:space="preserve"> program jed</w:t>
      </w:r>
      <w:r w:rsidR="00DA74CC">
        <w:rPr>
          <w:rFonts w:asciiTheme="majorHAnsi" w:hAnsiTheme="majorHAnsi"/>
        </w:rPr>
        <w:t>nání</w:t>
      </w:r>
      <w:r w:rsidR="004B492E">
        <w:rPr>
          <w:rFonts w:asciiTheme="majorHAnsi" w:hAnsiTheme="majorHAnsi"/>
        </w:rPr>
        <w:t>.</w:t>
      </w:r>
      <w:r w:rsidR="00DA74CC">
        <w:rPr>
          <w:rFonts w:asciiTheme="majorHAnsi" w:hAnsiTheme="majorHAnsi"/>
        </w:rPr>
        <w:t xml:space="preserve"> Jednání bylo zahájeno v </w:t>
      </w:r>
      <w:r w:rsidR="00E333D7">
        <w:rPr>
          <w:rFonts w:asciiTheme="majorHAnsi" w:hAnsiTheme="majorHAnsi"/>
        </w:rPr>
        <w:t>9</w:t>
      </w:r>
      <w:r w:rsidR="00DA74CC">
        <w:rPr>
          <w:rFonts w:asciiTheme="majorHAnsi" w:hAnsiTheme="majorHAnsi"/>
        </w:rPr>
        <w:t>:</w:t>
      </w:r>
      <w:r w:rsidR="00E333D7" w:rsidRPr="004456CF">
        <w:rPr>
          <w:rFonts w:asciiTheme="majorHAnsi" w:hAnsiTheme="majorHAnsi"/>
        </w:rPr>
        <w:t>0</w:t>
      </w:r>
      <w:r w:rsidR="00E333D7">
        <w:rPr>
          <w:rFonts w:asciiTheme="majorHAnsi" w:hAnsiTheme="majorHAnsi"/>
        </w:rPr>
        <w:t>5</w:t>
      </w:r>
      <w:r w:rsidR="00E333D7" w:rsidRPr="004456CF">
        <w:rPr>
          <w:rFonts w:asciiTheme="majorHAnsi" w:hAnsiTheme="majorHAnsi"/>
        </w:rPr>
        <w:t xml:space="preserve"> </w:t>
      </w:r>
      <w:r w:rsidR="000114FD" w:rsidRPr="004456CF">
        <w:rPr>
          <w:rFonts w:asciiTheme="majorHAnsi" w:hAnsiTheme="majorHAnsi"/>
        </w:rPr>
        <w:t>hodin</w:t>
      </w:r>
      <w:r w:rsidR="001B7C60">
        <w:rPr>
          <w:rFonts w:asciiTheme="majorHAnsi" w:hAnsiTheme="majorHAnsi"/>
        </w:rPr>
        <w:t>, pracovní skupina je usnášeníschopná</w:t>
      </w:r>
      <w:r w:rsidR="00E333D7">
        <w:rPr>
          <w:rFonts w:asciiTheme="majorHAnsi" w:hAnsiTheme="majorHAnsi"/>
        </w:rPr>
        <w:t xml:space="preserve"> v počtu 8 členů</w:t>
      </w:r>
      <w:r w:rsidR="001B7C60">
        <w:rPr>
          <w:rFonts w:asciiTheme="majorHAnsi" w:hAnsiTheme="majorHAnsi"/>
        </w:rPr>
        <w:t xml:space="preserve">. </w:t>
      </w:r>
    </w:p>
    <w:p w14:paraId="5572B7FC" w14:textId="77777777" w:rsidR="00830609" w:rsidRDefault="00830609" w:rsidP="004B492E">
      <w:pPr>
        <w:spacing w:after="0" w:line="240" w:lineRule="auto"/>
        <w:rPr>
          <w:rFonts w:asciiTheme="majorHAnsi" w:hAnsiTheme="majorHAnsi"/>
        </w:rPr>
      </w:pPr>
    </w:p>
    <w:p w14:paraId="507245B7" w14:textId="77777777" w:rsidR="00830609" w:rsidRDefault="00830609" w:rsidP="0083060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Usnesení: </w:t>
      </w:r>
    </w:p>
    <w:p w14:paraId="4AE958BE" w14:textId="174D1E5E" w:rsidR="00830609" w:rsidRDefault="00830609" w:rsidP="0083060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PS </w:t>
      </w:r>
      <w:proofErr w:type="gramStart"/>
      <w:r w:rsidR="00713067">
        <w:rPr>
          <w:rFonts w:asciiTheme="majorHAnsi" w:hAnsiTheme="majorHAnsi"/>
        </w:rPr>
        <w:t xml:space="preserve">DI </w:t>
      </w:r>
      <w:r>
        <w:rPr>
          <w:rFonts w:asciiTheme="majorHAnsi" w:hAnsiTheme="majorHAnsi"/>
        </w:rPr>
        <w:t>bere</w:t>
      </w:r>
      <w:proofErr w:type="gramEnd"/>
      <w:r>
        <w:rPr>
          <w:rFonts w:asciiTheme="majorHAnsi" w:hAnsiTheme="majorHAnsi"/>
        </w:rPr>
        <w:t xml:space="preserve"> na vědomí program jednání a souhlasí s jeho obsahem.</w:t>
      </w:r>
    </w:p>
    <w:p w14:paraId="2D0914DE" w14:textId="77777777" w:rsidR="00830609" w:rsidRDefault="00830609" w:rsidP="004B492E">
      <w:pPr>
        <w:spacing w:after="0" w:line="240" w:lineRule="auto"/>
        <w:rPr>
          <w:rFonts w:asciiTheme="majorHAnsi" w:hAnsiTheme="majorHAnsi"/>
        </w:rPr>
      </w:pPr>
    </w:p>
    <w:p w14:paraId="2DC43240" w14:textId="5E4D6F0B" w:rsidR="00830609" w:rsidRDefault="00830609" w:rsidP="004B492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H:</w:t>
      </w:r>
      <w:r w:rsidR="00E333D7">
        <w:rPr>
          <w:rFonts w:asciiTheme="majorHAnsi" w:hAnsiTheme="majorHAnsi"/>
        </w:rPr>
        <w:t>8</w:t>
      </w:r>
      <w:r>
        <w:rPr>
          <w:rFonts w:asciiTheme="majorHAnsi" w:hAnsiTheme="majorHAnsi"/>
        </w:rPr>
        <w:t>-0-0</w:t>
      </w:r>
    </w:p>
    <w:p w14:paraId="68485D60" w14:textId="34632A43" w:rsidR="00E333D7" w:rsidRPr="00045DA5" w:rsidRDefault="00E333D7" w:rsidP="007817C6">
      <w:pPr>
        <w:pStyle w:val="Odstavecseseznamem"/>
        <w:numPr>
          <w:ilvl w:val="0"/>
          <w:numId w:val="31"/>
        </w:numPr>
        <w:spacing w:after="240" w:line="240" w:lineRule="auto"/>
        <w:ind w:left="714" w:hanging="357"/>
        <w:contextualSpacing w:val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 </w:t>
      </w:r>
      <w:r w:rsidRPr="007817C6">
        <w:rPr>
          <w:rFonts w:asciiTheme="majorHAnsi" w:hAnsiTheme="majorHAnsi"/>
          <w:b/>
        </w:rPr>
        <w:t>Informace o výzvách SC 1.1 a SC 1.2 IROP</w:t>
      </w:r>
    </w:p>
    <w:p w14:paraId="2FFF7C88" w14:textId="5E61D920" w:rsidR="00045DA5" w:rsidRDefault="009526B7" w:rsidP="00045DA5">
      <w:pPr>
        <w:spacing w:after="24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P.</w:t>
      </w:r>
      <w:r w:rsidR="00713067">
        <w:rPr>
          <w:rFonts w:asciiTheme="majorHAnsi" w:hAnsiTheme="majorHAnsi"/>
        </w:rPr>
        <w:t xml:space="preserve"> Grulich informoval o aktuálních výzvách SC 1.1 a 1.2 IROP, stavu alokace jednotlivých výzev, připravovaných, schvalovaných a realizovaných projektech v rámci těchto výzev. </w:t>
      </w:r>
      <w:r w:rsidR="00045DA5">
        <w:rPr>
          <w:rFonts w:asciiTheme="majorHAnsi" w:hAnsiTheme="majorHAnsi"/>
        </w:rPr>
        <w:t xml:space="preserve">První výzva SC 1.1 končí </w:t>
      </w:r>
      <w:proofErr w:type="gramStart"/>
      <w:r w:rsidR="00045DA5">
        <w:rPr>
          <w:rFonts w:asciiTheme="majorHAnsi" w:hAnsiTheme="majorHAnsi"/>
        </w:rPr>
        <w:t>31.03.2017</w:t>
      </w:r>
      <w:proofErr w:type="gramEnd"/>
      <w:r w:rsidR="00045DA5">
        <w:rPr>
          <w:rFonts w:asciiTheme="majorHAnsi" w:hAnsiTheme="majorHAnsi"/>
        </w:rPr>
        <w:t xml:space="preserve">. </w:t>
      </w:r>
      <w:r w:rsidR="00E37158">
        <w:rPr>
          <w:rFonts w:asciiTheme="majorHAnsi" w:hAnsiTheme="majorHAnsi"/>
        </w:rPr>
        <w:t>Viz</w:t>
      </w:r>
      <w:r w:rsidR="00713067">
        <w:rPr>
          <w:rFonts w:asciiTheme="majorHAnsi" w:hAnsiTheme="majorHAnsi"/>
        </w:rPr>
        <w:t xml:space="preserve"> příloha č. 1. </w:t>
      </w:r>
    </w:p>
    <w:p w14:paraId="55C3BB4F" w14:textId="77777777" w:rsidR="00BB7097" w:rsidRDefault="00BB7097" w:rsidP="00BB709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Usnesení: </w:t>
      </w:r>
    </w:p>
    <w:p w14:paraId="50F5A562" w14:textId="78CED159" w:rsidR="00BB7097" w:rsidRDefault="00BB7097" w:rsidP="00BB709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PS </w:t>
      </w:r>
      <w:proofErr w:type="gramStart"/>
      <w:r>
        <w:rPr>
          <w:rFonts w:asciiTheme="majorHAnsi" w:hAnsiTheme="majorHAnsi"/>
        </w:rPr>
        <w:t>DI bere</w:t>
      </w:r>
      <w:proofErr w:type="gramEnd"/>
      <w:r>
        <w:rPr>
          <w:rFonts w:asciiTheme="majorHAnsi" w:hAnsiTheme="majorHAnsi"/>
        </w:rPr>
        <w:t xml:space="preserve"> na vědomí informaci </w:t>
      </w:r>
      <w:r w:rsidRPr="00C7705D">
        <w:rPr>
          <w:rFonts w:asciiTheme="majorHAnsi" w:hAnsiTheme="majorHAnsi"/>
        </w:rPr>
        <w:t>o výzvách SC 1.1 a SC 1.2 IROP</w:t>
      </w:r>
      <w:r>
        <w:rPr>
          <w:rFonts w:asciiTheme="majorHAnsi" w:hAnsiTheme="majorHAnsi"/>
        </w:rPr>
        <w:t>.</w:t>
      </w:r>
    </w:p>
    <w:p w14:paraId="10E1F5B3" w14:textId="77777777" w:rsidR="00BB7097" w:rsidRDefault="00BB7097" w:rsidP="00BB709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H:8-0-0</w:t>
      </w:r>
    </w:p>
    <w:p w14:paraId="53C55E69" w14:textId="77777777" w:rsidR="00BB7097" w:rsidRPr="00045DA5" w:rsidRDefault="00BB7097" w:rsidP="00045DA5">
      <w:pPr>
        <w:spacing w:after="240" w:line="240" w:lineRule="auto"/>
        <w:jc w:val="both"/>
        <w:rPr>
          <w:rFonts w:asciiTheme="majorHAnsi" w:hAnsiTheme="majorHAnsi"/>
        </w:rPr>
      </w:pPr>
    </w:p>
    <w:p w14:paraId="464C7512" w14:textId="02F2C3D0" w:rsidR="00713067" w:rsidRDefault="00713067" w:rsidP="00045DA5">
      <w:pPr>
        <w:spacing w:after="240" w:line="240" w:lineRule="auto"/>
        <w:ind w:left="709" w:hanging="709"/>
        <w:jc w:val="both"/>
        <w:rPr>
          <w:rFonts w:asciiTheme="majorHAnsi" w:hAnsiTheme="majorHAnsi"/>
          <w:b/>
        </w:rPr>
      </w:pPr>
      <w:r w:rsidRPr="00045DA5">
        <w:rPr>
          <w:rFonts w:asciiTheme="majorHAnsi" w:hAnsiTheme="majorHAnsi"/>
          <w:b/>
        </w:rPr>
        <w:t xml:space="preserve"> </w:t>
      </w:r>
      <w:proofErr w:type="gramStart"/>
      <w:r w:rsidRPr="00045DA5">
        <w:rPr>
          <w:rFonts w:asciiTheme="majorHAnsi" w:hAnsiTheme="majorHAnsi"/>
          <w:b/>
        </w:rPr>
        <w:t>2.-6.</w:t>
      </w:r>
      <w:proofErr w:type="gramEnd"/>
      <w:r w:rsidRPr="00045DA5">
        <w:rPr>
          <w:rFonts w:asciiTheme="majorHAnsi" w:hAnsiTheme="majorHAnsi"/>
          <w:b/>
        </w:rPr>
        <w:t xml:space="preserve"> Informace o přípravě a realizaci projektů 1. výzvy SC </w:t>
      </w:r>
      <w:proofErr w:type="gramStart"/>
      <w:r w:rsidRPr="00045DA5">
        <w:rPr>
          <w:rFonts w:asciiTheme="majorHAnsi" w:hAnsiTheme="majorHAnsi"/>
          <w:b/>
        </w:rPr>
        <w:t>1.1. IROP</w:t>
      </w:r>
      <w:proofErr w:type="gramEnd"/>
      <w:r w:rsidRPr="00045DA5">
        <w:rPr>
          <w:rFonts w:asciiTheme="majorHAnsi" w:hAnsiTheme="majorHAnsi"/>
          <w:b/>
        </w:rPr>
        <w:t xml:space="preserve">; Návrh aktualizace seznamu projektů pro 1. výzvu SC 1.1 IROP; Informace o přípravě a realizaci projektů 2. výzvy SC </w:t>
      </w:r>
      <w:proofErr w:type="gramStart"/>
      <w:r w:rsidRPr="00045DA5">
        <w:rPr>
          <w:rFonts w:asciiTheme="majorHAnsi" w:hAnsiTheme="majorHAnsi"/>
          <w:b/>
        </w:rPr>
        <w:t>1.1. IROP</w:t>
      </w:r>
      <w:proofErr w:type="gramEnd"/>
      <w:r w:rsidR="00045DA5" w:rsidRPr="00045DA5">
        <w:rPr>
          <w:rFonts w:asciiTheme="majorHAnsi" w:hAnsiTheme="majorHAnsi"/>
          <w:b/>
        </w:rPr>
        <w:t xml:space="preserve">; </w:t>
      </w:r>
      <w:r w:rsidRPr="00045DA5">
        <w:rPr>
          <w:rFonts w:asciiTheme="majorHAnsi" w:hAnsiTheme="majorHAnsi"/>
          <w:b/>
        </w:rPr>
        <w:t xml:space="preserve">Návrh seznamu projektů pro 2. výzvu SC </w:t>
      </w:r>
      <w:proofErr w:type="gramStart"/>
      <w:r w:rsidRPr="00045DA5">
        <w:rPr>
          <w:rFonts w:asciiTheme="majorHAnsi" w:hAnsiTheme="majorHAnsi"/>
          <w:b/>
        </w:rPr>
        <w:t>1.1. IROP</w:t>
      </w:r>
      <w:proofErr w:type="gramEnd"/>
      <w:r w:rsidR="00045DA5" w:rsidRPr="00045DA5">
        <w:rPr>
          <w:rFonts w:asciiTheme="majorHAnsi" w:hAnsiTheme="majorHAnsi"/>
          <w:b/>
        </w:rPr>
        <w:t xml:space="preserve">; </w:t>
      </w:r>
      <w:r w:rsidRPr="00045DA5">
        <w:rPr>
          <w:rFonts w:asciiTheme="majorHAnsi" w:hAnsiTheme="majorHAnsi"/>
          <w:b/>
        </w:rPr>
        <w:t xml:space="preserve">Informace o přípravě a realizaci projektů výzvy SC </w:t>
      </w:r>
      <w:proofErr w:type="gramStart"/>
      <w:r w:rsidRPr="00045DA5">
        <w:rPr>
          <w:rFonts w:asciiTheme="majorHAnsi" w:hAnsiTheme="majorHAnsi"/>
          <w:b/>
        </w:rPr>
        <w:t>1.1. IROP</w:t>
      </w:r>
      <w:proofErr w:type="gramEnd"/>
      <w:r w:rsidRPr="00045DA5">
        <w:rPr>
          <w:rFonts w:asciiTheme="majorHAnsi" w:hAnsiTheme="majorHAnsi"/>
          <w:b/>
        </w:rPr>
        <w:t xml:space="preserve"> v rámci Integrované strategie rozvoje Brněnské metropolitní oblasti (ISR BMO) pro uplatnění nástroje</w:t>
      </w:r>
      <w:r w:rsidR="00045DA5" w:rsidRPr="00045DA5">
        <w:rPr>
          <w:rFonts w:asciiTheme="majorHAnsi" w:hAnsiTheme="majorHAnsi"/>
          <w:b/>
        </w:rPr>
        <w:t>;</w:t>
      </w:r>
    </w:p>
    <w:p w14:paraId="3404C587" w14:textId="74C7493E" w:rsidR="00045DA5" w:rsidRDefault="009526B7" w:rsidP="00D85E23">
      <w:pPr>
        <w:spacing w:after="24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Pí</w:t>
      </w:r>
      <w:r w:rsidR="00045DA5" w:rsidRPr="00045DA5">
        <w:rPr>
          <w:rFonts w:asciiTheme="majorHAnsi" w:hAnsiTheme="majorHAnsi"/>
        </w:rPr>
        <w:t xml:space="preserve"> Kvapilová </w:t>
      </w:r>
      <w:r w:rsidR="00045DA5">
        <w:rPr>
          <w:rFonts w:asciiTheme="majorHAnsi" w:hAnsiTheme="majorHAnsi"/>
        </w:rPr>
        <w:t>k bodům 2-6 programu představila 9 již předložených projektů KSÚS JMK do 1. Výzvy SC 1.1 IROP, z toho jsou 3 v realizaci, 3 před vydáním rozhodnutí a 3 v</w:t>
      </w:r>
      <w:r w:rsidR="00BB7097">
        <w:rPr>
          <w:rFonts w:asciiTheme="majorHAnsi" w:hAnsiTheme="majorHAnsi"/>
        </w:rPr>
        <w:t> </w:t>
      </w:r>
      <w:r w:rsidR="00045DA5">
        <w:rPr>
          <w:rFonts w:asciiTheme="majorHAnsi" w:hAnsiTheme="majorHAnsi"/>
        </w:rPr>
        <w:t>přípravě</w:t>
      </w:r>
      <w:r w:rsidR="00E37158">
        <w:rPr>
          <w:rFonts w:asciiTheme="majorHAnsi" w:hAnsiTheme="majorHAnsi"/>
        </w:rPr>
        <w:t xml:space="preserve"> (viz</w:t>
      </w:r>
      <w:r w:rsidR="00BB7097">
        <w:rPr>
          <w:rFonts w:asciiTheme="majorHAnsi" w:hAnsiTheme="majorHAnsi"/>
        </w:rPr>
        <w:t xml:space="preserve"> příloha č. 2)</w:t>
      </w:r>
      <w:r w:rsidR="00731E9B">
        <w:rPr>
          <w:rFonts w:asciiTheme="majorHAnsi" w:hAnsiTheme="majorHAnsi"/>
        </w:rPr>
        <w:t>. Dalších 15</w:t>
      </w:r>
      <w:r w:rsidR="00045DA5">
        <w:rPr>
          <w:rFonts w:asciiTheme="majorHAnsi" w:hAnsiTheme="majorHAnsi"/>
        </w:rPr>
        <w:t xml:space="preserve"> projektů je připraveno do předložení do této výzvy</w:t>
      </w:r>
      <w:r w:rsidR="00E37158">
        <w:rPr>
          <w:rFonts w:asciiTheme="majorHAnsi" w:hAnsiTheme="majorHAnsi"/>
        </w:rPr>
        <w:t xml:space="preserve"> (viz</w:t>
      </w:r>
      <w:r w:rsidR="00731E9B">
        <w:rPr>
          <w:rFonts w:asciiTheme="majorHAnsi" w:hAnsiTheme="majorHAnsi"/>
        </w:rPr>
        <w:t xml:space="preserve"> příloha č. 3) a dalších 27</w:t>
      </w:r>
      <w:r w:rsidR="00BB7097">
        <w:rPr>
          <w:rFonts w:asciiTheme="majorHAnsi" w:hAnsiTheme="majorHAnsi"/>
        </w:rPr>
        <w:t xml:space="preserve"> projektů je v přípravě do 70</w:t>
      </w:r>
      <w:r w:rsidR="00731E9B">
        <w:rPr>
          <w:rFonts w:asciiTheme="majorHAnsi" w:hAnsiTheme="majorHAnsi"/>
        </w:rPr>
        <w:t>.</w:t>
      </w:r>
      <w:r w:rsidR="00BB7097">
        <w:rPr>
          <w:rFonts w:asciiTheme="majorHAnsi" w:hAnsiTheme="majorHAnsi"/>
        </w:rPr>
        <w:t xml:space="preserve"> výzvy SC 1.1 </w:t>
      </w:r>
      <w:r w:rsidR="00E37158">
        <w:rPr>
          <w:rFonts w:asciiTheme="majorHAnsi" w:hAnsiTheme="majorHAnsi"/>
        </w:rPr>
        <w:lastRenderedPageBreak/>
        <w:t>IROP (viz</w:t>
      </w:r>
      <w:r w:rsidR="00BB7097">
        <w:rPr>
          <w:rFonts w:asciiTheme="majorHAnsi" w:hAnsiTheme="majorHAnsi"/>
        </w:rPr>
        <w:t xml:space="preserve"> příloha č. 4)</w:t>
      </w:r>
      <w:r w:rsidR="00045DA5">
        <w:rPr>
          <w:rFonts w:asciiTheme="majorHAnsi" w:hAnsiTheme="majorHAnsi"/>
        </w:rPr>
        <w:t>.</w:t>
      </w:r>
      <w:r w:rsidR="004E4E4F">
        <w:rPr>
          <w:rFonts w:asciiTheme="majorHAnsi" w:hAnsiTheme="majorHAnsi"/>
        </w:rPr>
        <w:t xml:space="preserve"> Současně představila </w:t>
      </w:r>
      <w:r w:rsidR="004E4E4F" w:rsidRPr="00C7705D">
        <w:rPr>
          <w:rFonts w:asciiTheme="majorHAnsi" w:hAnsiTheme="majorHAnsi"/>
        </w:rPr>
        <w:t xml:space="preserve">připravované a k realizaci připravované projekty výzvy SC </w:t>
      </w:r>
      <w:proofErr w:type="gramStart"/>
      <w:r w:rsidR="004E4E4F" w:rsidRPr="00C7705D">
        <w:rPr>
          <w:rFonts w:asciiTheme="majorHAnsi" w:hAnsiTheme="majorHAnsi"/>
        </w:rPr>
        <w:t>1.1. IROP</w:t>
      </w:r>
      <w:proofErr w:type="gramEnd"/>
      <w:r w:rsidR="004E4E4F" w:rsidRPr="00C7705D">
        <w:rPr>
          <w:rFonts w:asciiTheme="majorHAnsi" w:hAnsiTheme="majorHAnsi"/>
        </w:rPr>
        <w:t xml:space="preserve"> v rámci ISR BMO.</w:t>
      </w:r>
      <w:r w:rsidR="004E4E4F">
        <w:rPr>
          <w:rFonts w:asciiTheme="majorHAnsi" w:hAnsiTheme="majorHAnsi"/>
        </w:rPr>
        <w:t xml:space="preserve"> </w:t>
      </w:r>
    </w:p>
    <w:p w14:paraId="384CD634" w14:textId="58DCCD92" w:rsidR="00CF45BC" w:rsidRPr="00C7705D" w:rsidRDefault="004E4E4F" w:rsidP="00C7705D">
      <w:pPr>
        <w:spacing w:after="240" w:line="240" w:lineRule="auto"/>
        <w:jc w:val="both"/>
        <w:rPr>
          <w:rFonts w:asciiTheme="majorHAnsi" w:hAnsiTheme="majorHAnsi"/>
        </w:rPr>
      </w:pPr>
      <w:r w:rsidRPr="00C7705D">
        <w:rPr>
          <w:rFonts w:asciiTheme="majorHAnsi" w:hAnsiTheme="majorHAnsi"/>
          <w:bCs/>
        </w:rPr>
        <w:t>Projednání přeřazení p</w:t>
      </w:r>
      <w:r w:rsidRPr="00C7705D">
        <w:rPr>
          <w:rFonts w:asciiTheme="majorHAnsi" w:hAnsiTheme="majorHAnsi"/>
        </w:rPr>
        <w:t>řipravovaného projektu „</w:t>
      </w:r>
      <w:r w:rsidRPr="00C7705D">
        <w:rPr>
          <w:rFonts w:asciiTheme="majorHAnsi" w:hAnsiTheme="majorHAnsi"/>
          <w:bCs/>
        </w:rPr>
        <w:t>III/15289 Evropská most 15289-1“ z RAP do ISR BMO</w:t>
      </w:r>
      <w:r w:rsidR="00C7705D">
        <w:rPr>
          <w:rFonts w:asciiTheme="majorHAnsi" w:hAnsiTheme="majorHAnsi"/>
          <w:bCs/>
        </w:rPr>
        <w:t xml:space="preserve"> z důvodů </w:t>
      </w:r>
      <w:r w:rsidR="00C7705D" w:rsidRPr="00EA3E13">
        <w:rPr>
          <w:rFonts w:asciiTheme="majorHAnsi" w:hAnsiTheme="majorHAnsi"/>
          <w:bCs/>
        </w:rPr>
        <w:t>financování</w:t>
      </w:r>
      <w:r w:rsidR="00C7705D">
        <w:rPr>
          <w:rFonts w:asciiTheme="majorHAnsi" w:hAnsiTheme="majorHAnsi"/>
          <w:bCs/>
        </w:rPr>
        <w:t xml:space="preserve"> (</w:t>
      </w:r>
      <w:r w:rsidR="00C7705D">
        <w:rPr>
          <w:rFonts w:asciiTheme="majorHAnsi" w:hAnsiTheme="majorHAnsi"/>
        </w:rPr>
        <w:t>p</w:t>
      </w:r>
      <w:r w:rsidR="00C7705D" w:rsidRPr="00EA3E13">
        <w:rPr>
          <w:rFonts w:asciiTheme="majorHAnsi" w:hAnsiTheme="majorHAnsi"/>
        </w:rPr>
        <w:t xml:space="preserve">rojekt doposud zařazen v RAP a schválen ZJMK pro 1. </w:t>
      </w:r>
      <w:r w:rsidR="00C7705D">
        <w:rPr>
          <w:rFonts w:asciiTheme="majorHAnsi" w:hAnsiTheme="majorHAnsi"/>
        </w:rPr>
        <w:t>v</w:t>
      </w:r>
      <w:r w:rsidR="00C7705D" w:rsidRPr="00EA3E13">
        <w:rPr>
          <w:rFonts w:asciiTheme="majorHAnsi" w:hAnsiTheme="majorHAnsi"/>
        </w:rPr>
        <w:t>ýzvu</w:t>
      </w:r>
      <w:r w:rsidR="00C7705D">
        <w:rPr>
          <w:rFonts w:asciiTheme="majorHAnsi" w:hAnsiTheme="majorHAnsi"/>
        </w:rPr>
        <w:t>)</w:t>
      </w:r>
      <w:r>
        <w:rPr>
          <w:rFonts w:asciiTheme="majorHAnsi" w:hAnsiTheme="majorHAnsi"/>
          <w:bCs/>
        </w:rPr>
        <w:t xml:space="preserve">. </w:t>
      </w:r>
      <w:r w:rsidRPr="00C7705D">
        <w:rPr>
          <w:rFonts w:asciiTheme="majorHAnsi" w:hAnsiTheme="majorHAnsi"/>
        </w:rPr>
        <w:t xml:space="preserve">Projekt řeší rekonstrukci železničního nadjezdu, resp. výstavbu nové mostní konstrukce před areálem letiště Brno v křížení silnice III/15289 s železniční </w:t>
      </w:r>
      <w:r w:rsidR="00E37158" w:rsidRPr="00C7705D">
        <w:rPr>
          <w:rFonts w:asciiTheme="majorHAnsi" w:hAnsiTheme="majorHAnsi"/>
        </w:rPr>
        <w:t>tratí, vč.</w:t>
      </w:r>
      <w:r w:rsidRPr="00C7705D">
        <w:rPr>
          <w:rFonts w:asciiTheme="majorHAnsi" w:hAnsiTheme="majorHAnsi"/>
        </w:rPr>
        <w:t xml:space="preserve"> souvisejícího úseku komunikace v délce 1,237 km. Předpokládaná výše investičních nákladů je 135 000 tis. Kč.</w:t>
      </w:r>
      <w:r>
        <w:rPr>
          <w:rFonts w:asciiTheme="majorHAnsi" w:hAnsiTheme="majorHAnsi"/>
        </w:rPr>
        <w:t xml:space="preserve"> </w:t>
      </w:r>
      <w:r w:rsidR="00EC4CB1" w:rsidRPr="00C7705D">
        <w:rPr>
          <w:rFonts w:asciiTheme="majorHAnsi" w:hAnsiTheme="majorHAnsi"/>
        </w:rPr>
        <w:t xml:space="preserve">Vydáno územní rozhodnutí, MPV dokončeno, předpoklad podání žádosti o SP 04/2017, dokončuje se PDPS  </w:t>
      </w:r>
    </w:p>
    <w:p w14:paraId="2D7B6492" w14:textId="77777777" w:rsidR="00BB7097" w:rsidRDefault="00BB7097" w:rsidP="00BB709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Usnesení: </w:t>
      </w:r>
    </w:p>
    <w:p w14:paraId="71CDF1BA" w14:textId="3FF59D3D" w:rsidR="00BB7097" w:rsidRDefault="00BB7097" w:rsidP="00BB709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PS </w:t>
      </w:r>
      <w:proofErr w:type="gramStart"/>
      <w:r>
        <w:rPr>
          <w:rFonts w:asciiTheme="majorHAnsi" w:hAnsiTheme="majorHAnsi"/>
        </w:rPr>
        <w:t>DI bere</w:t>
      </w:r>
      <w:proofErr w:type="gramEnd"/>
      <w:r>
        <w:rPr>
          <w:rFonts w:asciiTheme="majorHAnsi" w:hAnsiTheme="majorHAnsi"/>
        </w:rPr>
        <w:t xml:space="preserve"> na vědomí informaci o přípravě a realizaci projektů do</w:t>
      </w:r>
      <w:r w:rsidRPr="00EA3E13">
        <w:rPr>
          <w:rFonts w:asciiTheme="majorHAnsi" w:hAnsiTheme="majorHAnsi"/>
        </w:rPr>
        <w:t xml:space="preserve"> výz</w:t>
      </w:r>
      <w:r>
        <w:rPr>
          <w:rFonts w:asciiTheme="majorHAnsi" w:hAnsiTheme="majorHAnsi"/>
        </w:rPr>
        <w:t>ev</w:t>
      </w:r>
      <w:r w:rsidRPr="00EA3E13">
        <w:rPr>
          <w:rFonts w:asciiTheme="majorHAnsi" w:hAnsiTheme="majorHAnsi"/>
        </w:rPr>
        <w:t xml:space="preserve"> SC 1.1 IROP</w:t>
      </w:r>
      <w:r w:rsidR="004E4E4F">
        <w:rPr>
          <w:rFonts w:asciiTheme="majorHAnsi" w:hAnsiTheme="majorHAnsi"/>
        </w:rPr>
        <w:t xml:space="preserve"> KSÚS JMK a </w:t>
      </w:r>
      <w:r w:rsidR="00C7705D">
        <w:rPr>
          <w:rFonts w:asciiTheme="majorHAnsi" w:hAnsiTheme="majorHAnsi"/>
        </w:rPr>
        <w:t>ISR BMO v rámci bodů programu 2-6</w:t>
      </w:r>
      <w:r>
        <w:rPr>
          <w:rFonts w:asciiTheme="majorHAnsi" w:hAnsiTheme="majorHAnsi"/>
        </w:rPr>
        <w:t>.</w:t>
      </w:r>
    </w:p>
    <w:p w14:paraId="04BF71B9" w14:textId="77777777" w:rsidR="00BB7097" w:rsidRDefault="00BB7097" w:rsidP="00BB709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H:8-0-0</w:t>
      </w:r>
    </w:p>
    <w:p w14:paraId="2B09AE95" w14:textId="77777777" w:rsidR="00BB7097" w:rsidRDefault="00BB7097" w:rsidP="00D85E23">
      <w:pPr>
        <w:spacing w:after="240" w:line="240" w:lineRule="auto"/>
        <w:jc w:val="both"/>
        <w:rPr>
          <w:rFonts w:asciiTheme="majorHAnsi" w:hAnsiTheme="majorHAnsi"/>
        </w:rPr>
      </w:pPr>
    </w:p>
    <w:p w14:paraId="3FF5842D" w14:textId="77777777" w:rsidR="00C7705D" w:rsidRDefault="00C7705D" w:rsidP="00C7705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Usnesení: </w:t>
      </w:r>
    </w:p>
    <w:p w14:paraId="48DC8E04" w14:textId="6239F266" w:rsidR="00C7705D" w:rsidRDefault="00C7705D" w:rsidP="00C7705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PS </w:t>
      </w:r>
      <w:proofErr w:type="gramStart"/>
      <w:r>
        <w:rPr>
          <w:rFonts w:asciiTheme="majorHAnsi" w:hAnsiTheme="majorHAnsi"/>
        </w:rPr>
        <w:t>DI doporučuje</w:t>
      </w:r>
      <w:proofErr w:type="gramEnd"/>
      <w:r>
        <w:rPr>
          <w:rFonts w:asciiTheme="majorHAnsi" w:hAnsiTheme="majorHAnsi"/>
        </w:rPr>
        <w:t xml:space="preserve"> RSK JMK schválit přeřazení projektu </w:t>
      </w:r>
      <w:r w:rsidRPr="00EA3E13">
        <w:rPr>
          <w:rFonts w:asciiTheme="majorHAnsi" w:hAnsiTheme="majorHAnsi"/>
        </w:rPr>
        <w:t>„</w:t>
      </w:r>
      <w:r w:rsidRPr="00EA3E13">
        <w:rPr>
          <w:rFonts w:asciiTheme="majorHAnsi" w:hAnsiTheme="majorHAnsi"/>
          <w:bCs/>
        </w:rPr>
        <w:t>III/15289 Evropská most 15289-1“</w:t>
      </w:r>
      <w:r>
        <w:rPr>
          <w:rFonts w:asciiTheme="majorHAnsi" w:hAnsiTheme="majorHAnsi"/>
          <w:bCs/>
        </w:rPr>
        <w:t xml:space="preserve"> ze seznamu projektů RAP </w:t>
      </w:r>
      <w:r w:rsidRPr="00EA3E13">
        <w:rPr>
          <w:rFonts w:asciiTheme="majorHAnsi" w:hAnsiTheme="majorHAnsi"/>
        </w:rPr>
        <w:t xml:space="preserve">pro 1. </w:t>
      </w:r>
      <w:r>
        <w:rPr>
          <w:rFonts w:asciiTheme="majorHAnsi" w:hAnsiTheme="majorHAnsi"/>
        </w:rPr>
        <w:t>v</w:t>
      </w:r>
      <w:r w:rsidRPr="00EA3E13">
        <w:rPr>
          <w:rFonts w:asciiTheme="majorHAnsi" w:hAnsiTheme="majorHAnsi"/>
        </w:rPr>
        <w:t>ýzvu</w:t>
      </w:r>
      <w:r>
        <w:rPr>
          <w:rFonts w:asciiTheme="majorHAnsi" w:hAnsiTheme="majorHAnsi"/>
        </w:rPr>
        <w:t xml:space="preserve"> </w:t>
      </w:r>
      <w:r w:rsidRPr="00EA3E13">
        <w:rPr>
          <w:rFonts w:asciiTheme="majorHAnsi" w:hAnsiTheme="majorHAnsi"/>
        </w:rPr>
        <w:t>SC 1.1 IROP</w:t>
      </w:r>
      <w:r>
        <w:rPr>
          <w:rFonts w:asciiTheme="majorHAnsi" w:hAnsiTheme="majorHAnsi"/>
          <w:bCs/>
        </w:rPr>
        <w:t xml:space="preserve"> RAP do ISR</w:t>
      </w:r>
      <w:r>
        <w:rPr>
          <w:rFonts w:asciiTheme="majorHAnsi" w:hAnsiTheme="majorHAnsi"/>
        </w:rPr>
        <w:t xml:space="preserve"> BMO k předložení do 42 výzvy IROP z důvodu financování.</w:t>
      </w:r>
    </w:p>
    <w:p w14:paraId="50411DF9" w14:textId="77777777" w:rsidR="00C7705D" w:rsidRDefault="00C7705D" w:rsidP="00C7705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H:8-0-0</w:t>
      </w:r>
    </w:p>
    <w:p w14:paraId="06066FA3" w14:textId="77777777" w:rsidR="00C7705D" w:rsidRPr="00045DA5" w:rsidRDefault="00C7705D" w:rsidP="00D85E23">
      <w:pPr>
        <w:spacing w:after="240" w:line="240" w:lineRule="auto"/>
        <w:jc w:val="both"/>
        <w:rPr>
          <w:rFonts w:asciiTheme="majorHAnsi" w:hAnsiTheme="majorHAnsi"/>
        </w:rPr>
      </w:pPr>
    </w:p>
    <w:p w14:paraId="7E33FDCA" w14:textId="059CF24D" w:rsidR="00713067" w:rsidRDefault="00713067" w:rsidP="00C7705D">
      <w:pPr>
        <w:pStyle w:val="Bezmezer"/>
        <w:numPr>
          <w:ilvl w:val="0"/>
          <w:numId w:val="40"/>
        </w:numPr>
        <w:rPr>
          <w:rFonts w:asciiTheme="majorHAnsi" w:hAnsiTheme="majorHAnsi"/>
          <w:b/>
        </w:rPr>
      </w:pPr>
      <w:r w:rsidRPr="00713067">
        <w:rPr>
          <w:rFonts w:asciiTheme="majorHAnsi" w:hAnsiTheme="majorHAnsi"/>
          <w:b/>
        </w:rPr>
        <w:t>Informace o přípravě projektu „Pořízení nových železničních elektrických jednotek do majetku Jihomoravského kraje v rámci OPD2</w:t>
      </w:r>
    </w:p>
    <w:p w14:paraId="4185FD71" w14:textId="77777777" w:rsidR="00C7705D" w:rsidRDefault="00C7705D" w:rsidP="00C7705D">
      <w:pPr>
        <w:pStyle w:val="Bezmezer"/>
        <w:rPr>
          <w:rFonts w:asciiTheme="majorHAnsi" w:hAnsiTheme="majorHAnsi"/>
          <w:b/>
        </w:rPr>
      </w:pPr>
    </w:p>
    <w:p w14:paraId="4D6ACBD3" w14:textId="793E103D" w:rsidR="009526B7" w:rsidRDefault="009526B7" w:rsidP="00545476">
      <w:pPr>
        <w:pStyle w:val="Bezmezer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P.</w:t>
      </w:r>
      <w:r w:rsidR="00C7705D" w:rsidRPr="00C7705D">
        <w:rPr>
          <w:rFonts w:asciiTheme="majorHAnsi" w:hAnsiTheme="majorHAnsi"/>
        </w:rPr>
        <w:t xml:space="preserve"> </w:t>
      </w:r>
      <w:r w:rsidRPr="00C7705D">
        <w:rPr>
          <w:rFonts w:asciiTheme="majorHAnsi" w:hAnsiTheme="majorHAnsi"/>
        </w:rPr>
        <w:t>Snovi</w:t>
      </w:r>
      <w:r>
        <w:rPr>
          <w:rFonts w:asciiTheme="majorHAnsi" w:hAnsiTheme="majorHAnsi"/>
        </w:rPr>
        <w:t>c</w:t>
      </w:r>
      <w:r w:rsidRPr="00C7705D">
        <w:rPr>
          <w:rFonts w:asciiTheme="majorHAnsi" w:hAnsiTheme="majorHAnsi"/>
        </w:rPr>
        <w:t xml:space="preserve">ký </w:t>
      </w:r>
      <w:r w:rsidR="00C7705D">
        <w:rPr>
          <w:rFonts w:asciiTheme="majorHAnsi" w:hAnsiTheme="majorHAnsi"/>
        </w:rPr>
        <w:t xml:space="preserve">informoval, že MD již poněkolikáté odložilo výzvu do které je záměrem JMK předložit projekt </w:t>
      </w:r>
      <w:r w:rsidR="00C7705D" w:rsidRPr="00545476">
        <w:rPr>
          <w:rFonts w:asciiTheme="majorHAnsi" w:hAnsiTheme="majorHAnsi"/>
        </w:rPr>
        <w:t>„Pořízení nových železničních elektrických jednotek do majetku Jihomoravského kraje“ v rámci OPD2</w:t>
      </w:r>
      <w:r w:rsidR="006755AA">
        <w:rPr>
          <w:rFonts w:asciiTheme="majorHAnsi" w:hAnsiTheme="majorHAnsi"/>
        </w:rPr>
        <w:t>. Poslední termín, kdy má být výzva zveřejněna, uvádí MD červen 2017.</w:t>
      </w:r>
      <w:r w:rsidR="00545476">
        <w:rPr>
          <w:rFonts w:asciiTheme="majorHAnsi" w:hAnsiTheme="majorHAnsi"/>
        </w:rPr>
        <w:t xml:space="preserve"> </w:t>
      </w:r>
      <w:r w:rsidR="006755AA">
        <w:rPr>
          <w:rFonts w:asciiTheme="majorHAnsi" w:hAnsiTheme="majorHAnsi"/>
        </w:rPr>
        <w:t xml:space="preserve">Nicméně </w:t>
      </w:r>
      <w:r w:rsidR="00545476">
        <w:rPr>
          <w:rFonts w:asciiTheme="majorHAnsi" w:hAnsiTheme="majorHAnsi"/>
        </w:rPr>
        <w:t xml:space="preserve">JMK </w:t>
      </w:r>
      <w:r w:rsidR="006755AA">
        <w:rPr>
          <w:rFonts w:asciiTheme="majorHAnsi" w:hAnsiTheme="majorHAnsi"/>
        </w:rPr>
        <w:t xml:space="preserve">pokračuje v činnostech směřujících k realizaci tohoto záměru, </w:t>
      </w:r>
      <w:r w:rsidR="00545476">
        <w:rPr>
          <w:rFonts w:asciiTheme="majorHAnsi" w:hAnsiTheme="majorHAnsi"/>
        </w:rPr>
        <w:t>vyhlásil VZ</w:t>
      </w:r>
      <w:r w:rsidR="006755AA">
        <w:rPr>
          <w:rFonts w:asciiTheme="majorHAnsi" w:hAnsiTheme="majorHAnsi"/>
        </w:rPr>
        <w:t xml:space="preserve">, přičemž </w:t>
      </w:r>
      <w:r w:rsidR="00E37158">
        <w:rPr>
          <w:rFonts w:asciiTheme="majorHAnsi" w:hAnsiTheme="majorHAnsi"/>
        </w:rPr>
        <w:t>obdržel 8 nabídek</w:t>
      </w:r>
      <w:r w:rsidR="006755A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13DE58B0" w14:textId="0887528E" w:rsidR="00C7705D" w:rsidRDefault="006755AA" w:rsidP="00545476">
      <w:pPr>
        <w:pStyle w:val="Bezmezer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MD doposud nenavýšilo objem finančních prostředků na tuto aktivitu v rámci OPD2, a proto je </w:t>
      </w:r>
      <w:r w:rsidR="0049279E">
        <w:rPr>
          <w:rFonts w:asciiTheme="majorHAnsi" w:hAnsiTheme="majorHAnsi"/>
        </w:rPr>
        <w:t xml:space="preserve">na tuto </w:t>
      </w:r>
      <w:r w:rsidR="00E37158">
        <w:rPr>
          <w:rFonts w:asciiTheme="majorHAnsi" w:hAnsiTheme="majorHAnsi"/>
        </w:rPr>
        <w:t>aktivitu alokováno</w:t>
      </w:r>
      <w:r w:rsidR="0049279E">
        <w:rPr>
          <w:rFonts w:asciiTheme="majorHAnsi" w:hAnsiTheme="majorHAnsi"/>
        </w:rPr>
        <w:t xml:space="preserve"> stále</w:t>
      </w:r>
      <w:r>
        <w:rPr>
          <w:rFonts w:asciiTheme="majorHAnsi" w:hAnsiTheme="majorHAnsi"/>
        </w:rPr>
        <w:t xml:space="preserve"> po</w:t>
      </w:r>
      <w:r w:rsidR="0049279E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ze </w:t>
      </w:r>
      <w:r w:rsidR="009526B7">
        <w:rPr>
          <w:rFonts w:asciiTheme="majorHAnsi" w:hAnsiTheme="majorHAnsi"/>
        </w:rPr>
        <w:t>7,</w:t>
      </w:r>
      <w:r>
        <w:rPr>
          <w:rFonts w:asciiTheme="majorHAnsi" w:hAnsiTheme="majorHAnsi"/>
        </w:rPr>
        <w:t>7</w:t>
      </w:r>
      <w:r w:rsidR="009526B7">
        <w:rPr>
          <w:rFonts w:asciiTheme="majorHAnsi" w:hAnsiTheme="majorHAnsi"/>
        </w:rPr>
        <w:t xml:space="preserve"> mld. Kč,</w:t>
      </w:r>
      <w:r>
        <w:rPr>
          <w:rFonts w:asciiTheme="majorHAnsi" w:hAnsiTheme="majorHAnsi"/>
        </w:rPr>
        <w:t xml:space="preserve"> přičemž požadavky krajů přesahují 2</w:t>
      </w:r>
      <w:r w:rsidR="0049279E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mld. Kč</w:t>
      </w:r>
      <w:r w:rsidR="0049279E">
        <w:rPr>
          <w:rFonts w:asciiTheme="majorHAnsi" w:hAnsiTheme="majorHAnsi"/>
        </w:rPr>
        <w:t xml:space="preserve">. </w:t>
      </w:r>
      <w:r w:rsidR="009526B7">
        <w:rPr>
          <w:rFonts w:asciiTheme="majorHAnsi" w:hAnsiTheme="majorHAnsi"/>
        </w:rPr>
        <w:t>JMK</w:t>
      </w:r>
      <w:r w:rsidR="00E37158">
        <w:rPr>
          <w:rFonts w:asciiTheme="majorHAnsi" w:hAnsiTheme="majorHAnsi"/>
        </w:rPr>
        <w:t xml:space="preserve"> </w:t>
      </w:r>
      <w:r w:rsidR="009526B7">
        <w:rPr>
          <w:rFonts w:asciiTheme="majorHAnsi" w:hAnsiTheme="majorHAnsi"/>
        </w:rPr>
        <w:t>připrav</w:t>
      </w:r>
      <w:r>
        <w:rPr>
          <w:rFonts w:asciiTheme="majorHAnsi" w:hAnsiTheme="majorHAnsi"/>
        </w:rPr>
        <w:t>uje</w:t>
      </w:r>
      <w:r w:rsidR="009526B7">
        <w:rPr>
          <w:rFonts w:asciiTheme="majorHAnsi" w:hAnsiTheme="majorHAnsi"/>
        </w:rPr>
        <w:t xml:space="preserve"> projekt na nákup</w:t>
      </w:r>
      <w:r w:rsidR="0049279E">
        <w:rPr>
          <w:rFonts w:asciiTheme="majorHAnsi" w:hAnsiTheme="majorHAnsi"/>
        </w:rPr>
        <w:t xml:space="preserve"> 31 ks</w:t>
      </w:r>
      <w:r w:rsidR="009526B7">
        <w:rPr>
          <w:rFonts w:asciiTheme="majorHAnsi" w:hAnsiTheme="majorHAnsi"/>
        </w:rPr>
        <w:t xml:space="preserve"> </w:t>
      </w:r>
      <w:r w:rsidR="009526B7" w:rsidRPr="00545476">
        <w:rPr>
          <w:rFonts w:asciiTheme="majorHAnsi" w:hAnsiTheme="majorHAnsi"/>
        </w:rPr>
        <w:t>nových železničních elektrických jednotek</w:t>
      </w:r>
      <w:r w:rsidR="009526B7">
        <w:rPr>
          <w:rFonts w:asciiTheme="majorHAnsi" w:hAnsiTheme="majorHAnsi"/>
        </w:rPr>
        <w:t xml:space="preserve"> v</w:t>
      </w:r>
      <w:r w:rsidR="0049279E">
        <w:rPr>
          <w:rFonts w:asciiTheme="majorHAnsi" w:hAnsiTheme="majorHAnsi"/>
        </w:rPr>
        <w:t xml:space="preserve"> hodnotě </w:t>
      </w:r>
      <w:r w:rsidR="00E37158">
        <w:rPr>
          <w:rFonts w:asciiTheme="majorHAnsi" w:hAnsiTheme="majorHAnsi"/>
        </w:rPr>
        <w:t>cca 5,5</w:t>
      </w:r>
      <w:r w:rsidR="009526B7">
        <w:rPr>
          <w:rFonts w:asciiTheme="majorHAnsi" w:hAnsiTheme="majorHAnsi"/>
        </w:rPr>
        <w:t xml:space="preserve"> mld. Kč</w:t>
      </w:r>
      <w:r w:rsidR="0049279E">
        <w:rPr>
          <w:rFonts w:asciiTheme="majorHAnsi" w:hAnsiTheme="majorHAnsi"/>
        </w:rPr>
        <w:t xml:space="preserve"> bez DPH.</w:t>
      </w:r>
      <w:r w:rsidR="00E37158">
        <w:rPr>
          <w:rFonts w:asciiTheme="majorHAnsi" w:hAnsiTheme="majorHAnsi"/>
        </w:rPr>
        <w:t xml:space="preserve"> </w:t>
      </w:r>
      <w:r w:rsidR="0049279E">
        <w:rPr>
          <w:rFonts w:asciiTheme="majorHAnsi" w:hAnsiTheme="majorHAnsi"/>
        </w:rPr>
        <w:t>P</w:t>
      </w:r>
      <w:r w:rsidR="009526B7">
        <w:rPr>
          <w:rFonts w:asciiTheme="majorHAnsi" w:hAnsiTheme="majorHAnsi"/>
        </w:rPr>
        <w:t>o modernizaci</w:t>
      </w:r>
      <w:r w:rsidR="0049279E">
        <w:rPr>
          <w:rFonts w:asciiTheme="majorHAnsi" w:hAnsiTheme="majorHAnsi"/>
        </w:rPr>
        <w:t xml:space="preserve"> a elektrifikaci</w:t>
      </w:r>
      <w:r w:rsidR="009526B7">
        <w:rPr>
          <w:rFonts w:asciiTheme="majorHAnsi" w:hAnsiTheme="majorHAnsi"/>
        </w:rPr>
        <w:t xml:space="preserve"> tratí v JMK </w:t>
      </w:r>
      <w:r w:rsidR="0049279E">
        <w:rPr>
          <w:rFonts w:asciiTheme="majorHAnsi" w:hAnsiTheme="majorHAnsi"/>
        </w:rPr>
        <w:t xml:space="preserve">(Boskovická spojka, trať Hustopeče-Šakvice, trať Hrušovany u </w:t>
      </w:r>
      <w:proofErr w:type="gramStart"/>
      <w:r w:rsidR="0049279E">
        <w:rPr>
          <w:rFonts w:asciiTheme="majorHAnsi" w:hAnsiTheme="majorHAnsi"/>
        </w:rPr>
        <w:t>Brna-Židlochovice</w:t>
      </w:r>
      <w:proofErr w:type="gramEnd"/>
      <w:r w:rsidR="0049279E">
        <w:rPr>
          <w:rFonts w:asciiTheme="majorHAnsi" w:hAnsiTheme="majorHAnsi"/>
        </w:rPr>
        <w:t xml:space="preserve">, trať Brno-Zastávka) má JMK zájem </w:t>
      </w:r>
      <w:r w:rsidR="00E37158">
        <w:rPr>
          <w:rFonts w:asciiTheme="majorHAnsi" w:hAnsiTheme="majorHAnsi"/>
        </w:rPr>
        <w:t>realizovat nákup</w:t>
      </w:r>
      <w:r w:rsidR="009526B7">
        <w:rPr>
          <w:rFonts w:asciiTheme="majorHAnsi" w:hAnsiTheme="majorHAnsi"/>
        </w:rPr>
        <w:t xml:space="preserve"> dalších</w:t>
      </w:r>
      <w:r w:rsidR="0049279E">
        <w:rPr>
          <w:rFonts w:asciiTheme="majorHAnsi" w:hAnsiTheme="majorHAnsi"/>
        </w:rPr>
        <w:t xml:space="preserve"> 11</w:t>
      </w:r>
      <w:r w:rsidR="009526B7">
        <w:rPr>
          <w:rFonts w:asciiTheme="majorHAnsi" w:hAnsiTheme="majorHAnsi"/>
        </w:rPr>
        <w:t xml:space="preserve"> </w:t>
      </w:r>
      <w:r w:rsidR="009526B7" w:rsidRPr="00545476">
        <w:rPr>
          <w:rFonts w:asciiTheme="majorHAnsi" w:hAnsiTheme="majorHAnsi"/>
        </w:rPr>
        <w:t>železničních elektrických jednotek</w:t>
      </w:r>
      <w:r w:rsidR="009526B7">
        <w:rPr>
          <w:rFonts w:asciiTheme="majorHAnsi" w:hAnsiTheme="majorHAnsi"/>
        </w:rPr>
        <w:t xml:space="preserve"> ve výši </w:t>
      </w:r>
      <w:r w:rsidR="0049279E">
        <w:rPr>
          <w:rFonts w:asciiTheme="majorHAnsi" w:hAnsiTheme="majorHAnsi"/>
        </w:rPr>
        <w:t>1,6</w:t>
      </w:r>
      <w:r w:rsidR="009526B7">
        <w:rPr>
          <w:rFonts w:asciiTheme="majorHAnsi" w:hAnsiTheme="majorHAnsi"/>
        </w:rPr>
        <w:t xml:space="preserve"> mld. Kč</w:t>
      </w:r>
      <w:r w:rsidR="0049279E">
        <w:rPr>
          <w:rFonts w:asciiTheme="majorHAnsi" w:hAnsiTheme="majorHAnsi"/>
        </w:rPr>
        <w:t xml:space="preserve"> bez DPH</w:t>
      </w:r>
      <w:r w:rsidR="009526B7">
        <w:rPr>
          <w:rFonts w:asciiTheme="majorHAnsi" w:hAnsiTheme="majorHAnsi"/>
        </w:rPr>
        <w:t xml:space="preserve">. </w:t>
      </w:r>
      <w:r w:rsidR="00277811">
        <w:rPr>
          <w:rFonts w:asciiTheme="majorHAnsi" w:hAnsiTheme="majorHAnsi"/>
        </w:rPr>
        <w:t xml:space="preserve">Z uvedeného je zřejmé, že stávající alokace je zcela nedostatečná. </w:t>
      </w:r>
      <w:r w:rsidR="009526B7">
        <w:rPr>
          <w:rFonts w:asciiTheme="majorHAnsi" w:hAnsiTheme="majorHAnsi"/>
        </w:rPr>
        <w:t xml:space="preserve">Vedle JMK je projektově připraven i Plzeňský kraj. </w:t>
      </w:r>
      <w:r w:rsidR="0049279E">
        <w:rPr>
          <w:rFonts w:asciiTheme="majorHAnsi" w:hAnsiTheme="majorHAnsi"/>
        </w:rPr>
        <w:t>MD upustilo od záměru pořizovat vozidla z tohoto programu pro dálkovou železniční dopravu, nicméně podmínky stanovené v současné době v OPD tuto skutečnost nereflektují a naopak komplikují zpracování žádostí</w:t>
      </w:r>
      <w:r w:rsidR="00277811" w:rsidRPr="00277811">
        <w:rPr>
          <w:rFonts w:asciiTheme="majorHAnsi" w:hAnsiTheme="majorHAnsi"/>
        </w:rPr>
        <w:t xml:space="preserve"> </w:t>
      </w:r>
      <w:r w:rsidR="00277811">
        <w:rPr>
          <w:rFonts w:asciiTheme="majorHAnsi" w:hAnsiTheme="majorHAnsi"/>
        </w:rPr>
        <w:t>krajům</w:t>
      </w:r>
      <w:r w:rsidR="0049279E">
        <w:rPr>
          <w:rFonts w:asciiTheme="majorHAnsi" w:hAnsiTheme="majorHAnsi"/>
        </w:rPr>
        <w:t>, neboť nezohledňují specifika regionální železniční dopravy.</w:t>
      </w:r>
    </w:p>
    <w:p w14:paraId="68D3D385" w14:textId="77777777" w:rsidR="00866E8B" w:rsidRDefault="00866E8B" w:rsidP="00545476">
      <w:pPr>
        <w:pStyle w:val="Bezmezer"/>
        <w:jc w:val="both"/>
        <w:rPr>
          <w:rFonts w:asciiTheme="majorHAnsi" w:hAnsiTheme="majorHAnsi"/>
        </w:rPr>
      </w:pPr>
    </w:p>
    <w:p w14:paraId="20857B88" w14:textId="77777777" w:rsidR="006169F6" w:rsidRDefault="006169F6" w:rsidP="006169F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Usnesení: </w:t>
      </w:r>
    </w:p>
    <w:p w14:paraId="3BE0CB73" w14:textId="60023654" w:rsidR="006169F6" w:rsidRDefault="006169F6" w:rsidP="006169F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PS </w:t>
      </w:r>
      <w:proofErr w:type="gramStart"/>
      <w:r>
        <w:rPr>
          <w:rFonts w:asciiTheme="majorHAnsi" w:hAnsiTheme="majorHAnsi"/>
        </w:rPr>
        <w:t>DI bere</w:t>
      </w:r>
      <w:proofErr w:type="gramEnd"/>
      <w:r>
        <w:rPr>
          <w:rFonts w:asciiTheme="majorHAnsi" w:hAnsiTheme="majorHAnsi"/>
        </w:rPr>
        <w:t xml:space="preserve"> na vědomí informaci </w:t>
      </w:r>
      <w:r w:rsidRPr="0059216B">
        <w:rPr>
          <w:rFonts w:asciiTheme="majorHAnsi" w:hAnsiTheme="majorHAnsi"/>
        </w:rPr>
        <w:t>o přípravě projektu „Pořízení nových železničních elektrických jednotek do majetku Jihomoravského kraje v rámci OPD2P.</w:t>
      </w:r>
    </w:p>
    <w:p w14:paraId="39E9D9B6" w14:textId="77777777" w:rsidR="006169F6" w:rsidRDefault="006169F6" w:rsidP="006169F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H:8-0-0</w:t>
      </w:r>
    </w:p>
    <w:p w14:paraId="641F5179" w14:textId="77777777" w:rsidR="006169F6" w:rsidRPr="00545476" w:rsidRDefault="006169F6" w:rsidP="00545476">
      <w:pPr>
        <w:pStyle w:val="Bezmezer"/>
        <w:jc w:val="both"/>
        <w:rPr>
          <w:rFonts w:asciiTheme="majorHAnsi" w:hAnsiTheme="majorHAnsi"/>
        </w:rPr>
      </w:pPr>
    </w:p>
    <w:p w14:paraId="2B9C2ED0" w14:textId="77777777" w:rsidR="00713067" w:rsidRDefault="00713067" w:rsidP="00C7705D">
      <w:pPr>
        <w:pStyle w:val="Bezmezer"/>
        <w:numPr>
          <w:ilvl w:val="0"/>
          <w:numId w:val="40"/>
        </w:numPr>
        <w:rPr>
          <w:rFonts w:asciiTheme="majorHAnsi" w:hAnsiTheme="majorHAnsi"/>
          <w:b/>
        </w:rPr>
      </w:pPr>
      <w:r w:rsidRPr="00713067">
        <w:rPr>
          <w:rFonts w:asciiTheme="majorHAnsi" w:hAnsiTheme="majorHAnsi"/>
          <w:b/>
        </w:rPr>
        <w:t xml:space="preserve">Informace o přípravě projektů </w:t>
      </w:r>
      <w:proofErr w:type="spellStart"/>
      <w:r w:rsidRPr="00713067">
        <w:rPr>
          <w:rFonts w:asciiTheme="majorHAnsi" w:hAnsiTheme="majorHAnsi"/>
          <w:b/>
        </w:rPr>
        <w:t>Kordis</w:t>
      </w:r>
      <w:proofErr w:type="spellEnd"/>
      <w:r w:rsidRPr="00713067">
        <w:rPr>
          <w:rFonts w:asciiTheme="majorHAnsi" w:hAnsiTheme="majorHAnsi"/>
          <w:b/>
        </w:rPr>
        <w:t xml:space="preserve"> ve veřejné dopravě</w:t>
      </w:r>
    </w:p>
    <w:p w14:paraId="7BD1AAC4" w14:textId="5999D65C" w:rsidR="00866E8B" w:rsidRPr="0059216B" w:rsidRDefault="00866E8B" w:rsidP="0059216B">
      <w:pPr>
        <w:pStyle w:val="Bezmezer"/>
        <w:jc w:val="both"/>
        <w:rPr>
          <w:rFonts w:asciiTheme="majorHAnsi" w:hAnsiTheme="majorHAnsi"/>
        </w:rPr>
      </w:pPr>
      <w:r w:rsidRPr="0059216B">
        <w:rPr>
          <w:rFonts w:asciiTheme="majorHAnsi" w:hAnsiTheme="majorHAnsi"/>
        </w:rPr>
        <w:t>P. Havlík</w:t>
      </w:r>
      <w:r>
        <w:rPr>
          <w:rFonts w:asciiTheme="majorHAnsi" w:hAnsiTheme="majorHAnsi"/>
        </w:rPr>
        <w:t xml:space="preserve"> představil projekty předkládané do SC </w:t>
      </w:r>
      <w:proofErr w:type="gramStart"/>
      <w:r>
        <w:rPr>
          <w:rFonts w:asciiTheme="majorHAnsi" w:hAnsiTheme="majorHAnsi"/>
        </w:rPr>
        <w:t>1.2. IROP</w:t>
      </w:r>
      <w:proofErr w:type="gramEnd"/>
      <w:r>
        <w:rPr>
          <w:rFonts w:asciiTheme="majorHAnsi" w:hAnsiTheme="majorHAnsi"/>
        </w:rPr>
        <w:t>, kde je předloženo 7 projektů v cel</w:t>
      </w:r>
      <w:r w:rsidR="00E37158">
        <w:rPr>
          <w:rFonts w:asciiTheme="majorHAnsi" w:hAnsiTheme="majorHAnsi"/>
        </w:rPr>
        <w:t>kové výši cca 160 mil. Kč. (viz</w:t>
      </w:r>
      <w:r>
        <w:rPr>
          <w:rFonts w:asciiTheme="majorHAnsi" w:hAnsiTheme="majorHAnsi"/>
        </w:rPr>
        <w:t xml:space="preserve"> příloha č. 5)  Vyhlášená výzva je finančně oproti registrovaným projektům podhodnocena, je alokováno 200 mil. Kč. Projekt „</w:t>
      </w:r>
      <w:r w:rsidRPr="0059216B">
        <w:rPr>
          <w:rFonts w:asciiTheme="majorHAnsi" w:hAnsiTheme="majorHAnsi"/>
          <w:bCs/>
        </w:rPr>
        <w:t>Modernizace odbavovacích zařízení v regionálních autobusech</w:t>
      </w:r>
      <w:r>
        <w:rPr>
          <w:rFonts w:asciiTheme="majorHAnsi" w:hAnsiTheme="majorHAnsi"/>
          <w:bCs/>
        </w:rPr>
        <w:t>“ je v současné době ve fázi hodnocení a je základem pro modernizaci odbavovacích zařízení v dopravních prostředcích IDS JMK.</w:t>
      </w:r>
    </w:p>
    <w:p w14:paraId="63ABA30E" w14:textId="77777777" w:rsidR="00866E8B" w:rsidRDefault="00866E8B" w:rsidP="0059216B">
      <w:pPr>
        <w:pStyle w:val="Bezmezer"/>
        <w:rPr>
          <w:rFonts w:asciiTheme="majorHAnsi" w:hAnsiTheme="majorHAnsi"/>
        </w:rPr>
      </w:pPr>
    </w:p>
    <w:p w14:paraId="6495F66F" w14:textId="77777777" w:rsidR="006169F6" w:rsidRDefault="006169F6" w:rsidP="006169F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Usnesení: </w:t>
      </w:r>
    </w:p>
    <w:p w14:paraId="4FEB0EE1" w14:textId="00900FA8" w:rsidR="006169F6" w:rsidRDefault="006169F6" w:rsidP="0059216B">
      <w:pPr>
        <w:pStyle w:val="Bezmezer"/>
        <w:rPr>
          <w:rFonts w:asciiTheme="majorHAnsi" w:hAnsiTheme="majorHAnsi"/>
        </w:rPr>
      </w:pPr>
      <w:r w:rsidRPr="0059216B">
        <w:rPr>
          <w:rFonts w:asciiTheme="majorHAnsi" w:hAnsiTheme="majorHAnsi"/>
        </w:rPr>
        <w:t xml:space="preserve">PS </w:t>
      </w:r>
      <w:proofErr w:type="gramStart"/>
      <w:r w:rsidRPr="0059216B">
        <w:rPr>
          <w:rFonts w:asciiTheme="majorHAnsi" w:hAnsiTheme="majorHAnsi"/>
        </w:rPr>
        <w:t>DI bere</w:t>
      </w:r>
      <w:proofErr w:type="gramEnd"/>
      <w:r w:rsidRPr="0059216B">
        <w:rPr>
          <w:rFonts w:asciiTheme="majorHAnsi" w:hAnsiTheme="majorHAnsi"/>
        </w:rPr>
        <w:t xml:space="preserve"> na vědomí informaci o přípravě projektů </w:t>
      </w:r>
      <w:proofErr w:type="spellStart"/>
      <w:r w:rsidRPr="0059216B">
        <w:rPr>
          <w:rFonts w:asciiTheme="majorHAnsi" w:hAnsiTheme="majorHAnsi"/>
        </w:rPr>
        <w:t>Kordis</w:t>
      </w:r>
      <w:proofErr w:type="spellEnd"/>
      <w:r w:rsidRPr="0059216B">
        <w:rPr>
          <w:rFonts w:asciiTheme="majorHAnsi" w:hAnsiTheme="majorHAnsi"/>
        </w:rPr>
        <w:t xml:space="preserve"> ve veřejné dopravě do výzev SC 1.1 IROP</w:t>
      </w:r>
      <w:r>
        <w:rPr>
          <w:rFonts w:asciiTheme="majorHAnsi" w:hAnsiTheme="majorHAnsi"/>
        </w:rPr>
        <w:t>.</w:t>
      </w:r>
    </w:p>
    <w:p w14:paraId="06658AF2" w14:textId="77777777" w:rsidR="006169F6" w:rsidRDefault="006169F6" w:rsidP="006169F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H:8-0-0</w:t>
      </w:r>
    </w:p>
    <w:p w14:paraId="002E2C49" w14:textId="77777777" w:rsidR="006169F6" w:rsidRPr="0059216B" w:rsidRDefault="006169F6" w:rsidP="0059216B">
      <w:pPr>
        <w:pStyle w:val="Bezmezer"/>
        <w:rPr>
          <w:rFonts w:asciiTheme="majorHAnsi" w:hAnsiTheme="majorHAnsi"/>
        </w:rPr>
      </w:pPr>
    </w:p>
    <w:p w14:paraId="21BCA1EE" w14:textId="77777777" w:rsidR="00713067" w:rsidRDefault="00713067" w:rsidP="00C7705D">
      <w:pPr>
        <w:pStyle w:val="Bezmezer"/>
        <w:numPr>
          <w:ilvl w:val="0"/>
          <w:numId w:val="40"/>
        </w:numPr>
        <w:rPr>
          <w:rFonts w:asciiTheme="majorHAnsi" w:hAnsiTheme="majorHAnsi"/>
          <w:b/>
        </w:rPr>
      </w:pPr>
      <w:r w:rsidRPr="00713067">
        <w:rPr>
          <w:rFonts w:asciiTheme="majorHAnsi" w:hAnsiTheme="majorHAnsi"/>
          <w:b/>
        </w:rPr>
        <w:t>Informace o výzvách a projektech v oblasti dopravy v rámci ISR BMO pro uplatnění nástroje ITI</w:t>
      </w:r>
    </w:p>
    <w:p w14:paraId="1D1B3AB9" w14:textId="14169A4F" w:rsidR="006169F6" w:rsidRDefault="006169F6" w:rsidP="0059216B">
      <w:pPr>
        <w:pStyle w:val="Bezmezer"/>
        <w:rPr>
          <w:rFonts w:asciiTheme="majorHAnsi" w:hAnsiTheme="majorHAnsi"/>
        </w:rPr>
      </w:pPr>
      <w:r w:rsidRPr="0059216B">
        <w:rPr>
          <w:rFonts w:asciiTheme="majorHAnsi" w:hAnsiTheme="majorHAnsi"/>
        </w:rPr>
        <w:t xml:space="preserve">Za </w:t>
      </w:r>
      <w:r>
        <w:rPr>
          <w:rFonts w:asciiTheme="majorHAnsi" w:hAnsiTheme="majorHAnsi"/>
        </w:rPr>
        <w:t xml:space="preserve">ISR BMO, byly představeny dva </w:t>
      </w:r>
      <w:r w:rsidR="00E37158">
        <w:rPr>
          <w:rFonts w:asciiTheme="majorHAnsi" w:hAnsiTheme="majorHAnsi"/>
        </w:rPr>
        <w:t>nejdůležitější projekty</w:t>
      </w:r>
      <w:r>
        <w:rPr>
          <w:rFonts w:asciiTheme="majorHAnsi" w:hAnsiTheme="majorHAnsi"/>
        </w:rPr>
        <w:t xml:space="preserve"> zaměřené na prodloužení dvou tramvajových tratí Kampus Bohunice a </w:t>
      </w:r>
      <w:proofErr w:type="spellStart"/>
      <w:r>
        <w:rPr>
          <w:rFonts w:asciiTheme="majorHAnsi" w:hAnsiTheme="majorHAnsi"/>
        </w:rPr>
        <w:t>Kamechy</w:t>
      </w:r>
      <w:proofErr w:type="spellEnd"/>
      <w:r>
        <w:rPr>
          <w:rFonts w:asciiTheme="majorHAnsi" w:hAnsiTheme="majorHAnsi"/>
        </w:rPr>
        <w:t>. V současné době jsou řešeny projekčně.</w:t>
      </w:r>
    </w:p>
    <w:p w14:paraId="7CB43EFB" w14:textId="77777777" w:rsidR="006169F6" w:rsidRDefault="006169F6" w:rsidP="006169F6">
      <w:pPr>
        <w:spacing w:after="0" w:line="240" w:lineRule="auto"/>
        <w:jc w:val="both"/>
        <w:rPr>
          <w:rFonts w:asciiTheme="majorHAnsi" w:hAnsiTheme="majorHAnsi"/>
        </w:rPr>
      </w:pPr>
    </w:p>
    <w:p w14:paraId="500005C6" w14:textId="77777777" w:rsidR="006169F6" w:rsidRDefault="006169F6" w:rsidP="006169F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Usnesení: </w:t>
      </w:r>
    </w:p>
    <w:p w14:paraId="2BEA6010" w14:textId="046F3647" w:rsidR="006169F6" w:rsidRDefault="006169F6" w:rsidP="006169F6">
      <w:pPr>
        <w:pStyle w:val="Bezmezer"/>
        <w:rPr>
          <w:rFonts w:asciiTheme="majorHAnsi" w:hAnsiTheme="majorHAnsi"/>
        </w:rPr>
      </w:pPr>
      <w:r w:rsidRPr="0059216B">
        <w:rPr>
          <w:rFonts w:asciiTheme="majorHAnsi" w:hAnsiTheme="majorHAnsi"/>
        </w:rPr>
        <w:t xml:space="preserve">PS </w:t>
      </w:r>
      <w:proofErr w:type="gramStart"/>
      <w:r w:rsidRPr="0059216B">
        <w:rPr>
          <w:rFonts w:asciiTheme="majorHAnsi" w:hAnsiTheme="majorHAnsi"/>
        </w:rPr>
        <w:t>DI bere</w:t>
      </w:r>
      <w:proofErr w:type="gramEnd"/>
      <w:r w:rsidRPr="0059216B">
        <w:rPr>
          <w:rFonts w:asciiTheme="majorHAnsi" w:hAnsiTheme="majorHAnsi"/>
        </w:rPr>
        <w:t xml:space="preserve"> na vědomí Informace o výzvách a projektech v oblasti dopravy v rámci ISR BMO pro uplatnění nástroje ITI</w:t>
      </w:r>
      <w:r>
        <w:rPr>
          <w:rFonts w:asciiTheme="majorHAnsi" w:hAnsiTheme="majorHAnsi"/>
        </w:rPr>
        <w:t>.</w:t>
      </w:r>
    </w:p>
    <w:p w14:paraId="59740533" w14:textId="77777777" w:rsidR="006169F6" w:rsidRDefault="006169F6" w:rsidP="006169F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H:8-0-0</w:t>
      </w:r>
    </w:p>
    <w:p w14:paraId="52F868FE" w14:textId="77777777" w:rsidR="006169F6" w:rsidRPr="002644C0" w:rsidRDefault="006169F6" w:rsidP="006169F6">
      <w:pPr>
        <w:pStyle w:val="Bezmezer"/>
        <w:rPr>
          <w:rFonts w:asciiTheme="majorHAnsi" w:hAnsiTheme="majorHAnsi"/>
        </w:rPr>
      </w:pPr>
    </w:p>
    <w:p w14:paraId="3639A7C1" w14:textId="77777777" w:rsidR="006169F6" w:rsidRPr="0059216B" w:rsidRDefault="006169F6" w:rsidP="0059216B">
      <w:pPr>
        <w:pStyle w:val="Bezmezer"/>
        <w:rPr>
          <w:rFonts w:asciiTheme="majorHAnsi" w:hAnsiTheme="majorHAnsi"/>
        </w:rPr>
      </w:pPr>
    </w:p>
    <w:p w14:paraId="5C9CDC0F" w14:textId="454AB921" w:rsidR="00713067" w:rsidRPr="00713067" w:rsidRDefault="00713067" w:rsidP="0059216B">
      <w:pPr>
        <w:pStyle w:val="Bezmezer"/>
        <w:numPr>
          <w:ilvl w:val="0"/>
          <w:numId w:val="40"/>
        </w:numPr>
        <w:rPr>
          <w:rFonts w:asciiTheme="majorHAnsi" w:hAnsiTheme="majorHAnsi"/>
          <w:b/>
        </w:rPr>
      </w:pPr>
      <w:r w:rsidRPr="00713067">
        <w:rPr>
          <w:rFonts w:asciiTheme="majorHAnsi" w:hAnsiTheme="majorHAnsi"/>
          <w:b/>
        </w:rPr>
        <w:t>Různé</w:t>
      </w:r>
    </w:p>
    <w:p w14:paraId="533C15EA" w14:textId="77777777" w:rsidR="00AA7E80" w:rsidRDefault="006169F6" w:rsidP="006B146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P. Snovický seznámil s personální změnou, která proběhla ve vedení KSÚS JMK. Ředitel p. Zouhar odešel do pense a místo něj nastoupil nový ředitel Zdeněk Komůrka.</w:t>
      </w:r>
    </w:p>
    <w:p w14:paraId="5BFDD009" w14:textId="73111A6A" w:rsidR="00AA7E80" w:rsidRDefault="00AA7E80" w:rsidP="006B146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P. Lepka je členem Plánovací komise Monitorovacího výboru OPD a nabídl spolupráci při prosazování dopravních </w:t>
      </w:r>
      <w:r w:rsidR="00E37158">
        <w:rPr>
          <w:rFonts w:asciiTheme="majorHAnsi" w:hAnsiTheme="majorHAnsi"/>
        </w:rPr>
        <w:t>projektů v území</w:t>
      </w:r>
      <w:r>
        <w:rPr>
          <w:rFonts w:asciiTheme="majorHAnsi" w:hAnsiTheme="majorHAnsi"/>
        </w:rPr>
        <w:t xml:space="preserve"> JMK, zejména v oblasti vznášení dotazů a hledání řešení ve prospěch kraje.</w:t>
      </w:r>
    </w:p>
    <w:p w14:paraId="5795EFCB" w14:textId="67764864" w:rsidR="00B70966" w:rsidRDefault="00AA7E80" w:rsidP="006B146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P. Keprt zmínil možnost čerpání evropských fondů</w:t>
      </w:r>
      <w:r w:rsidR="00E37158">
        <w:rPr>
          <w:rFonts w:asciiTheme="majorHAnsi" w:hAnsiTheme="majorHAnsi"/>
        </w:rPr>
        <w:t xml:space="preserve"> (viz</w:t>
      </w:r>
      <w:r w:rsidR="009F6A7C">
        <w:rPr>
          <w:rFonts w:asciiTheme="majorHAnsi" w:hAnsiTheme="majorHAnsi"/>
        </w:rPr>
        <w:t xml:space="preserve"> příloha 6)</w:t>
      </w:r>
      <w:r>
        <w:rPr>
          <w:rFonts w:asciiTheme="majorHAnsi" w:hAnsiTheme="majorHAnsi"/>
        </w:rPr>
        <w:t xml:space="preserve"> ve prospěch budování cyklostezek v území kraje mezinárodního významu, dále zmínil další možnosti financování budování cyklostezek </w:t>
      </w:r>
      <w:r w:rsidR="00E37158">
        <w:rPr>
          <w:rFonts w:asciiTheme="majorHAnsi" w:hAnsiTheme="majorHAnsi"/>
        </w:rPr>
        <w:t>(viz</w:t>
      </w:r>
      <w:r w:rsidR="009F6A7C">
        <w:rPr>
          <w:rFonts w:asciiTheme="majorHAnsi" w:hAnsiTheme="majorHAnsi"/>
        </w:rPr>
        <w:t xml:space="preserve"> příloha 7)</w:t>
      </w:r>
      <w:r>
        <w:rPr>
          <w:rFonts w:asciiTheme="majorHAnsi" w:hAnsiTheme="majorHAnsi"/>
        </w:rPr>
        <w:t xml:space="preserve">a síť </w:t>
      </w:r>
      <w:proofErr w:type="spellStart"/>
      <w:r>
        <w:rPr>
          <w:rFonts w:asciiTheme="majorHAnsi" w:hAnsiTheme="majorHAnsi"/>
        </w:rPr>
        <w:t>EuroVelo</w:t>
      </w:r>
      <w:proofErr w:type="spellEnd"/>
      <w:r w:rsidR="00E37158">
        <w:rPr>
          <w:rFonts w:asciiTheme="majorHAnsi" w:hAnsiTheme="majorHAnsi"/>
        </w:rPr>
        <w:t xml:space="preserve"> (viz</w:t>
      </w:r>
      <w:r w:rsidR="009F6A7C">
        <w:rPr>
          <w:rFonts w:asciiTheme="majorHAnsi" w:hAnsiTheme="majorHAnsi"/>
        </w:rPr>
        <w:t xml:space="preserve"> příloha 8)</w:t>
      </w:r>
      <w:r>
        <w:rPr>
          <w:rFonts w:asciiTheme="majorHAnsi" w:hAnsiTheme="majorHAnsi"/>
        </w:rPr>
        <w:t>. Zástupkyně SMB zmínila přípravu cyklostezky Brno-Jinačovice.</w:t>
      </w:r>
    </w:p>
    <w:p w14:paraId="219B0E4E" w14:textId="77777777" w:rsidR="009F6A7C" w:rsidRDefault="009F6A7C" w:rsidP="00AA7E80">
      <w:pPr>
        <w:spacing w:after="0" w:line="240" w:lineRule="auto"/>
        <w:jc w:val="both"/>
        <w:rPr>
          <w:rFonts w:asciiTheme="majorHAnsi" w:hAnsiTheme="majorHAnsi"/>
        </w:rPr>
      </w:pPr>
    </w:p>
    <w:p w14:paraId="253BD21F" w14:textId="77777777" w:rsidR="00AA7E80" w:rsidRDefault="00AA7E80" w:rsidP="00AA7E8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Usnesení: </w:t>
      </w:r>
    </w:p>
    <w:p w14:paraId="02F8BACB" w14:textId="46D25489" w:rsidR="00AA7E80" w:rsidRDefault="00AA7E80" w:rsidP="0059216B">
      <w:pPr>
        <w:pStyle w:val="Bezmezer"/>
        <w:jc w:val="both"/>
        <w:rPr>
          <w:rFonts w:asciiTheme="majorHAnsi" w:hAnsiTheme="majorHAnsi"/>
        </w:rPr>
      </w:pPr>
      <w:r w:rsidRPr="002644C0">
        <w:rPr>
          <w:rFonts w:asciiTheme="majorHAnsi" w:hAnsiTheme="majorHAnsi"/>
        </w:rPr>
        <w:t xml:space="preserve">PS </w:t>
      </w:r>
      <w:proofErr w:type="gramStart"/>
      <w:r w:rsidRPr="002644C0">
        <w:rPr>
          <w:rFonts w:asciiTheme="majorHAnsi" w:hAnsiTheme="majorHAnsi"/>
        </w:rPr>
        <w:t>DI bere</w:t>
      </w:r>
      <w:proofErr w:type="gramEnd"/>
      <w:r w:rsidRPr="002644C0">
        <w:rPr>
          <w:rFonts w:asciiTheme="majorHAnsi" w:hAnsiTheme="majorHAnsi"/>
        </w:rPr>
        <w:t xml:space="preserve"> na vědomí </w:t>
      </w:r>
      <w:r>
        <w:rPr>
          <w:rFonts w:asciiTheme="majorHAnsi" w:hAnsiTheme="majorHAnsi"/>
        </w:rPr>
        <w:t>personální změny v KSÚS JMK, možnosti financování cyklostezek v území JMK a související i</w:t>
      </w:r>
      <w:r w:rsidRPr="002644C0">
        <w:rPr>
          <w:rFonts w:asciiTheme="majorHAnsi" w:hAnsiTheme="majorHAnsi"/>
        </w:rPr>
        <w:t>nformace</w:t>
      </w:r>
      <w:r>
        <w:rPr>
          <w:rFonts w:asciiTheme="majorHAnsi" w:hAnsiTheme="majorHAnsi"/>
        </w:rPr>
        <w:t>.</w:t>
      </w:r>
    </w:p>
    <w:p w14:paraId="52F04C74" w14:textId="6AA8DB40" w:rsidR="000715C4" w:rsidRPr="00A708E2" w:rsidRDefault="00DD5C28" w:rsidP="000715C4"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</w:t>
      </w:r>
      <w:r w:rsidR="00454340">
        <w:rPr>
          <w:rFonts w:asciiTheme="majorHAnsi" w:hAnsiTheme="majorHAnsi"/>
        </w:rPr>
        <w:t xml:space="preserve">                             </w:t>
      </w:r>
      <w:r w:rsidR="000715C4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715C4">
        <w:t xml:space="preserve">H: </w:t>
      </w:r>
      <w:r w:rsidR="006169F6">
        <w:t>8</w:t>
      </w:r>
      <w:r w:rsidR="000715C4">
        <w:t>-0-0</w:t>
      </w:r>
    </w:p>
    <w:p w14:paraId="5F408524" w14:textId="77777777" w:rsidR="00DA74CC" w:rsidRPr="00DA74CC" w:rsidRDefault="00DA74CC" w:rsidP="00DA74CC">
      <w:pPr>
        <w:pStyle w:val="Odstavecseseznamem"/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4940AC2A" w14:textId="77777777" w:rsidR="00DA74CC" w:rsidRPr="00DA74CC" w:rsidRDefault="00DA74CC" w:rsidP="00DA74CC">
      <w:pPr>
        <w:pStyle w:val="Odstavecseseznamem"/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2FA69925" w14:textId="28DCD62A" w:rsidR="00FA77FC" w:rsidRPr="00DA74CC" w:rsidRDefault="00FA77FC" w:rsidP="00DA74C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DA74CC">
        <w:rPr>
          <w:rFonts w:asciiTheme="majorHAnsi" w:eastAsia="Calibri" w:hAnsiTheme="majorHAnsi" w:cs="Times New Roman"/>
          <w:u w:val="single"/>
          <w:lang w:eastAsia="en-US"/>
        </w:rPr>
        <w:t>Přílohy:</w:t>
      </w:r>
    </w:p>
    <w:p w14:paraId="254DF124" w14:textId="77777777" w:rsidR="00FA77FC" w:rsidRDefault="00FA77FC" w:rsidP="00851DCC">
      <w:pPr>
        <w:spacing w:after="0" w:line="240" w:lineRule="auto"/>
        <w:rPr>
          <w:rFonts w:asciiTheme="majorHAnsi" w:eastAsia="Calibri" w:hAnsiTheme="majorHAnsi" w:cs="Times New Roman"/>
          <w:u w:val="single"/>
          <w:lang w:eastAsia="en-US"/>
        </w:rPr>
      </w:pPr>
    </w:p>
    <w:p w14:paraId="3A28BD9B" w14:textId="176ADF8F" w:rsidR="00FA77FC" w:rsidRDefault="00FA77FC" w:rsidP="00851DCC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Příloha č. 1: Prezentace - </w:t>
      </w:r>
      <w:proofErr w:type="spellStart"/>
      <w:r w:rsidR="009F6A7C" w:rsidRPr="009F6A7C">
        <w:rPr>
          <w:rFonts w:asciiTheme="majorHAnsi" w:hAnsiTheme="majorHAnsi"/>
        </w:rPr>
        <w:t>doprava_vyzvy_brezen</w:t>
      </w:r>
      <w:proofErr w:type="spellEnd"/>
    </w:p>
    <w:p w14:paraId="47FEC0BE" w14:textId="01DAE0B0" w:rsidR="00FA77FC" w:rsidRDefault="00FA77FC" w:rsidP="00851DCC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Příloha č. 2: </w:t>
      </w:r>
      <w:r w:rsidR="00A662C8">
        <w:rPr>
          <w:rFonts w:asciiTheme="majorHAnsi" w:eastAsia="Calibri" w:hAnsiTheme="majorHAnsi" w:cs="Times New Roman"/>
          <w:lang w:eastAsia="en-US"/>
        </w:rPr>
        <w:t xml:space="preserve">Prezentace  - </w:t>
      </w:r>
      <w:r w:rsidR="009F6A7C" w:rsidRPr="009F6A7C">
        <w:rPr>
          <w:rFonts w:asciiTheme="majorHAnsi" w:eastAsia="Calibri" w:hAnsiTheme="majorHAnsi" w:cs="Times New Roman"/>
          <w:lang w:eastAsia="en-US"/>
        </w:rPr>
        <w:t>KSUS JMK _ projekty SC 1.1.</w:t>
      </w:r>
    </w:p>
    <w:p w14:paraId="2768D080" w14:textId="751D4220" w:rsidR="009F6A7C" w:rsidRDefault="009F6A7C" w:rsidP="009F6A7C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Příloha č. 3: </w:t>
      </w:r>
      <w:r w:rsidRPr="009F6A7C">
        <w:rPr>
          <w:rFonts w:asciiTheme="majorHAnsi" w:eastAsia="Calibri" w:hAnsiTheme="majorHAnsi" w:cs="Times New Roman"/>
          <w:lang w:eastAsia="en-US"/>
        </w:rPr>
        <w:t>KSUS JMK-připravované projekty do 1. výzvy IROP</w:t>
      </w:r>
    </w:p>
    <w:p w14:paraId="0D8D1B35" w14:textId="77777777" w:rsidR="009F6A7C" w:rsidRDefault="009F6A7C" w:rsidP="009F6A7C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Příloha č. 4: </w:t>
      </w:r>
      <w:r w:rsidRPr="009F6A7C">
        <w:rPr>
          <w:rFonts w:asciiTheme="majorHAnsi" w:eastAsia="Calibri" w:hAnsiTheme="majorHAnsi" w:cs="Times New Roman"/>
          <w:lang w:eastAsia="en-US"/>
        </w:rPr>
        <w:t xml:space="preserve">KSUS JMK-připravované projekty do </w:t>
      </w:r>
      <w:proofErr w:type="gramStart"/>
      <w:r w:rsidRPr="009F6A7C">
        <w:rPr>
          <w:rFonts w:asciiTheme="majorHAnsi" w:eastAsia="Calibri" w:hAnsiTheme="majorHAnsi" w:cs="Times New Roman"/>
          <w:lang w:eastAsia="en-US"/>
        </w:rPr>
        <w:t>70.výzvy</w:t>
      </w:r>
      <w:proofErr w:type="gramEnd"/>
      <w:r w:rsidRPr="009F6A7C">
        <w:rPr>
          <w:rFonts w:asciiTheme="majorHAnsi" w:eastAsia="Calibri" w:hAnsiTheme="majorHAnsi" w:cs="Times New Roman"/>
          <w:lang w:eastAsia="en-US"/>
        </w:rPr>
        <w:t xml:space="preserve"> IROP</w:t>
      </w:r>
    </w:p>
    <w:p w14:paraId="32378185" w14:textId="1632D79E" w:rsidR="009F6A7C" w:rsidRDefault="009F6A7C" w:rsidP="009F6A7C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Příloha č. 5: Prezentace  - </w:t>
      </w:r>
      <w:r w:rsidRPr="009F6A7C">
        <w:rPr>
          <w:rFonts w:asciiTheme="majorHAnsi" w:eastAsia="Calibri" w:hAnsiTheme="majorHAnsi" w:cs="Times New Roman"/>
          <w:lang w:eastAsia="en-US"/>
        </w:rPr>
        <w:t xml:space="preserve">KORDIS </w:t>
      </w:r>
      <w:proofErr w:type="spellStart"/>
      <w:r w:rsidRPr="009F6A7C">
        <w:rPr>
          <w:rFonts w:asciiTheme="majorHAnsi" w:eastAsia="Calibri" w:hAnsiTheme="majorHAnsi" w:cs="Times New Roman"/>
          <w:lang w:eastAsia="en-US"/>
        </w:rPr>
        <w:t>JMK_projekty</w:t>
      </w:r>
      <w:proofErr w:type="spellEnd"/>
      <w:r w:rsidRPr="009F6A7C">
        <w:rPr>
          <w:rFonts w:asciiTheme="majorHAnsi" w:eastAsia="Calibri" w:hAnsiTheme="majorHAnsi" w:cs="Times New Roman"/>
          <w:lang w:eastAsia="en-US"/>
        </w:rPr>
        <w:t xml:space="preserve"> SC 1.2 IROP</w:t>
      </w:r>
    </w:p>
    <w:p w14:paraId="33B8085A" w14:textId="16A2CF72" w:rsidR="009F6A7C" w:rsidRDefault="009F6A7C" w:rsidP="009F6A7C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Příloha č. 6: </w:t>
      </w:r>
      <w:r w:rsidRPr="009F6A7C">
        <w:rPr>
          <w:rFonts w:asciiTheme="majorHAnsi" w:eastAsia="Calibri" w:hAnsiTheme="majorHAnsi" w:cs="Times New Roman"/>
          <w:lang w:eastAsia="en-US"/>
        </w:rPr>
        <w:t>Fina</w:t>
      </w:r>
      <w:r>
        <w:rPr>
          <w:rFonts w:asciiTheme="majorHAnsi" w:eastAsia="Calibri" w:hAnsiTheme="majorHAnsi" w:cs="Times New Roman"/>
          <w:lang w:eastAsia="en-US"/>
        </w:rPr>
        <w:t>n</w:t>
      </w:r>
      <w:r w:rsidRPr="009F6A7C">
        <w:rPr>
          <w:rFonts w:asciiTheme="majorHAnsi" w:eastAsia="Calibri" w:hAnsiTheme="majorHAnsi" w:cs="Times New Roman"/>
          <w:lang w:eastAsia="en-US"/>
        </w:rPr>
        <w:t xml:space="preserve">cování CEF Call 2016_Opportunities </w:t>
      </w:r>
      <w:proofErr w:type="spellStart"/>
      <w:r w:rsidRPr="009F6A7C">
        <w:rPr>
          <w:rFonts w:asciiTheme="majorHAnsi" w:eastAsia="Calibri" w:hAnsiTheme="majorHAnsi" w:cs="Times New Roman"/>
          <w:lang w:eastAsia="en-US"/>
        </w:rPr>
        <w:t>for</w:t>
      </w:r>
      <w:proofErr w:type="spellEnd"/>
      <w:r w:rsidRPr="009F6A7C">
        <w:rPr>
          <w:rFonts w:asciiTheme="majorHAnsi" w:eastAsia="Calibri" w:hAnsiTheme="majorHAnsi" w:cs="Times New Roman"/>
          <w:lang w:eastAsia="en-US"/>
        </w:rPr>
        <w:t xml:space="preserve"> </w:t>
      </w:r>
      <w:proofErr w:type="spellStart"/>
      <w:r w:rsidRPr="009F6A7C">
        <w:rPr>
          <w:rFonts w:asciiTheme="majorHAnsi" w:eastAsia="Calibri" w:hAnsiTheme="majorHAnsi" w:cs="Times New Roman"/>
          <w:lang w:eastAsia="en-US"/>
        </w:rPr>
        <w:t>cycling</w:t>
      </w:r>
      <w:proofErr w:type="spellEnd"/>
    </w:p>
    <w:p w14:paraId="35A477A8" w14:textId="77777777" w:rsidR="009F6A7C" w:rsidRDefault="009F6A7C" w:rsidP="009F6A7C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Příloha č. 7: </w:t>
      </w:r>
      <w:r w:rsidRPr="009F6A7C">
        <w:rPr>
          <w:rFonts w:asciiTheme="majorHAnsi" w:eastAsia="Calibri" w:hAnsiTheme="majorHAnsi" w:cs="Times New Roman"/>
          <w:lang w:eastAsia="en-US"/>
        </w:rPr>
        <w:t xml:space="preserve">Financování </w:t>
      </w:r>
      <w:proofErr w:type="spellStart"/>
      <w:r w:rsidRPr="009F6A7C">
        <w:rPr>
          <w:rFonts w:asciiTheme="majorHAnsi" w:eastAsia="Calibri" w:hAnsiTheme="majorHAnsi" w:cs="Times New Roman"/>
          <w:lang w:eastAsia="en-US"/>
        </w:rPr>
        <w:t>cyklodopravy</w:t>
      </w:r>
      <w:proofErr w:type="spellEnd"/>
    </w:p>
    <w:p w14:paraId="754AB8BC" w14:textId="2362D53B" w:rsidR="00BA5F47" w:rsidRDefault="009F6A7C" w:rsidP="00851DCC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Příloha č. 8: </w:t>
      </w:r>
      <w:r w:rsidRPr="009F6A7C">
        <w:rPr>
          <w:rFonts w:asciiTheme="majorHAnsi" w:eastAsia="Calibri" w:hAnsiTheme="majorHAnsi" w:cs="Times New Roman"/>
          <w:lang w:eastAsia="en-US"/>
        </w:rPr>
        <w:t>Co je TEN-T</w:t>
      </w:r>
    </w:p>
    <w:p w14:paraId="6916432C" w14:textId="77777777" w:rsidR="00BA5F47" w:rsidRDefault="00BA5F47" w:rsidP="00BA5F47">
      <w:pPr>
        <w:spacing w:after="0" w:line="240" w:lineRule="auto"/>
        <w:jc w:val="both"/>
        <w:rPr>
          <w:rFonts w:asciiTheme="majorHAnsi" w:hAnsiTheme="majorHAnsi"/>
        </w:rPr>
      </w:pPr>
    </w:p>
    <w:p w14:paraId="1CF1CD57" w14:textId="77777777" w:rsidR="00BA5F47" w:rsidRPr="004456CF" w:rsidRDefault="00BA5F47" w:rsidP="00BA5F47">
      <w:pPr>
        <w:spacing w:after="0" w:line="240" w:lineRule="auto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</w:rPr>
        <w:t>Zapsala: Ing. Barbora Janečková</w:t>
      </w:r>
      <w:bookmarkStart w:id="0" w:name="_GoBack"/>
      <w:bookmarkEnd w:id="0"/>
    </w:p>
    <w:p w14:paraId="035F3676" w14:textId="77777777" w:rsidR="00BA5F47" w:rsidRPr="004456CF" w:rsidRDefault="00BA5F47" w:rsidP="00BA5F47">
      <w:pPr>
        <w:spacing w:after="0" w:line="240" w:lineRule="auto"/>
        <w:jc w:val="both"/>
        <w:rPr>
          <w:rFonts w:asciiTheme="majorHAnsi" w:hAnsiTheme="majorHAnsi"/>
        </w:rPr>
      </w:pPr>
    </w:p>
    <w:p w14:paraId="76B8F4A7" w14:textId="77777777" w:rsidR="00BA5F47" w:rsidRPr="004456CF" w:rsidRDefault="00BA5F47" w:rsidP="00BA5F47">
      <w:pPr>
        <w:spacing w:after="0" w:line="240" w:lineRule="auto"/>
        <w:jc w:val="both"/>
        <w:rPr>
          <w:rFonts w:asciiTheme="majorHAnsi" w:hAnsiTheme="majorHAnsi"/>
        </w:rPr>
      </w:pPr>
    </w:p>
    <w:p w14:paraId="308E95D1" w14:textId="05B5711F" w:rsidR="00BA5F47" w:rsidRPr="004456CF" w:rsidRDefault="00731E9B" w:rsidP="00BA5F4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Schválil</w:t>
      </w:r>
      <w:r w:rsidR="00BA5F47" w:rsidRPr="004456CF">
        <w:rPr>
          <w:rFonts w:asciiTheme="majorHAnsi" w:hAnsiTheme="majorHAnsi"/>
        </w:rPr>
        <w:t xml:space="preserve">: </w:t>
      </w:r>
      <w:r w:rsidR="009F6A7C">
        <w:rPr>
          <w:rFonts w:asciiTheme="majorHAnsi" w:hAnsiTheme="majorHAnsi"/>
        </w:rPr>
        <w:t>Ing. Snovický</w:t>
      </w:r>
      <w:r w:rsidR="009A6D58">
        <w:rPr>
          <w:rFonts w:asciiTheme="majorHAnsi" w:hAnsiTheme="majorHAnsi"/>
        </w:rPr>
        <w:t xml:space="preserve">, v. r. </w:t>
      </w:r>
    </w:p>
    <w:p w14:paraId="4E9DF5F6" w14:textId="77777777" w:rsidR="00BA5F47" w:rsidRPr="00FA77FC" w:rsidRDefault="00BA5F47" w:rsidP="00851DCC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</w:p>
    <w:sectPr w:rsidR="00BA5F47" w:rsidRPr="00FA77FC" w:rsidSect="002F4DE3">
      <w:headerReference w:type="default" r:id="rId10"/>
      <w:footerReference w:type="default" r:id="rId11"/>
      <w:pgSz w:w="11906" w:h="16838"/>
      <w:pgMar w:top="720" w:right="720" w:bottom="1287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05B3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5C924" w14:textId="77777777" w:rsidR="00185483" w:rsidRDefault="00185483" w:rsidP="00DC3DF2">
      <w:pPr>
        <w:spacing w:after="0" w:line="240" w:lineRule="auto"/>
      </w:pPr>
      <w:r>
        <w:separator/>
      </w:r>
    </w:p>
  </w:endnote>
  <w:endnote w:type="continuationSeparator" w:id="0">
    <w:p w14:paraId="1E4D41DF" w14:textId="77777777" w:rsidR="00185483" w:rsidRDefault="00185483" w:rsidP="00DC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82701"/>
      <w:docPartObj>
        <w:docPartGallery w:val="Page Numbers (Bottom of Page)"/>
        <w:docPartUnique/>
      </w:docPartObj>
    </w:sdtPr>
    <w:sdtEndPr/>
    <w:sdtContent>
      <w:p w14:paraId="72E45E72" w14:textId="5951D745" w:rsidR="00695E83" w:rsidRDefault="00695E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E9B">
          <w:rPr>
            <w:noProof/>
          </w:rPr>
          <w:t>3</w:t>
        </w:r>
        <w:r>
          <w:fldChar w:fldCharType="end"/>
        </w:r>
      </w:p>
    </w:sdtContent>
  </w:sdt>
  <w:p w14:paraId="3195CB5F" w14:textId="77777777" w:rsidR="00695E83" w:rsidRDefault="00695E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B2650" w14:textId="77777777" w:rsidR="00185483" w:rsidRDefault="00185483" w:rsidP="00DC3DF2">
      <w:pPr>
        <w:spacing w:after="0" w:line="240" w:lineRule="auto"/>
      </w:pPr>
      <w:r>
        <w:separator/>
      </w:r>
    </w:p>
  </w:footnote>
  <w:footnote w:type="continuationSeparator" w:id="0">
    <w:p w14:paraId="56228EA4" w14:textId="77777777" w:rsidR="00185483" w:rsidRDefault="00185483" w:rsidP="00DC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1538A" w14:textId="77777777" w:rsidR="00DC3DF2" w:rsidRPr="00DC3DF2" w:rsidRDefault="00DC3DF2" w:rsidP="004C4472">
    <w:pPr>
      <w:spacing w:after="0"/>
      <w:jc w:val="center"/>
      <w:rPr>
        <w:b/>
        <w:sz w:val="24"/>
      </w:rPr>
    </w:pPr>
    <w:r w:rsidRPr="00DC3DF2">
      <w:rPr>
        <w:b/>
        <w:sz w:val="24"/>
      </w:rPr>
      <w:t>Regionální stálá konference pro území Jihomoravského kraje</w:t>
    </w:r>
  </w:p>
  <w:p w14:paraId="657EC6DF" w14:textId="120B8709" w:rsidR="00DC3DF2" w:rsidRPr="00DC3DF2" w:rsidRDefault="000C60D4" w:rsidP="00DC3DF2">
    <w:pPr>
      <w:jc w:val="center"/>
      <w:rPr>
        <w:b/>
        <w:sz w:val="24"/>
      </w:rPr>
    </w:pPr>
    <w:r>
      <w:rPr>
        <w:b/>
        <w:sz w:val="24"/>
      </w:rPr>
      <w:t>Pracovní skupina</w:t>
    </w:r>
    <w:r w:rsidR="00153E9E">
      <w:rPr>
        <w:b/>
        <w:sz w:val="24"/>
      </w:rPr>
      <w:t xml:space="preserve"> </w:t>
    </w:r>
    <w:r w:rsidR="00830609">
      <w:rPr>
        <w:b/>
        <w:sz w:val="24"/>
      </w:rPr>
      <w:t>/ regionální kolegium pro cestovní ruch</w:t>
    </w:r>
  </w:p>
  <w:p w14:paraId="4BA04EE0" w14:textId="77777777" w:rsidR="00DC3DF2" w:rsidRDefault="00DC3D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154"/>
    <w:multiLevelType w:val="hybridMultilevel"/>
    <w:tmpl w:val="A3522464"/>
    <w:lvl w:ilvl="0" w:tplc="6714F3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2EF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6A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430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107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CF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A8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26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4B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F6595"/>
    <w:multiLevelType w:val="hybridMultilevel"/>
    <w:tmpl w:val="54FA8332"/>
    <w:lvl w:ilvl="0" w:tplc="33C0B15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391B"/>
    <w:multiLevelType w:val="hybridMultilevel"/>
    <w:tmpl w:val="6CA6B722"/>
    <w:lvl w:ilvl="0" w:tplc="036224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B6376"/>
    <w:multiLevelType w:val="hybridMultilevel"/>
    <w:tmpl w:val="7A7ED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04DDB"/>
    <w:multiLevelType w:val="hybridMultilevel"/>
    <w:tmpl w:val="83D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0C2A60">
      <w:numFmt w:val="bullet"/>
      <w:lvlText w:val="-"/>
      <w:lvlJc w:val="left"/>
      <w:pPr>
        <w:ind w:left="2160" w:hanging="360"/>
      </w:pPr>
      <w:rPr>
        <w:rFonts w:ascii="Cambria" w:eastAsia="Calibri" w:hAnsi="Cambria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41EC2"/>
    <w:multiLevelType w:val="hybridMultilevel"/>
    <w:tmpl w:val="63E60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73409"/>
    <w:multiLevelType w:val="hybridMultilevel"/>
    <w:tmpl w:val="5BB4715E"/>
    <w:lvl w:ilvl="0" w:tplc="ECEA91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B3343"/>
    <w:multiLevelType w:val="hybridMultilevel"/>
    <w:tmpl w:val="40AEB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F68D5"/>
    <w:multiLevelType w:val="hybridMultilevel"/>
    <w:tmpl w:val="07826276"/>
    <w:lvl w:ilvl="0" w:tplc="BDB68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C5D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0D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88E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03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81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A2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6D3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0E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54794"/>
    <w:multiLevelType w:val="hybridMultilevel"/>
    <w:tmpl w:val="5BB4715E"/>
    <w:lvl w:ilvl="0" w:tplc="ECEA91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474EED"/>
    <w:multiLevelType w:val="hybridMultilevel"/>
    <w:tmpl w:val="782E004E"/>
    <w:lvl w:ilvl="0" w:tplc="FA0C2A6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D74B5"/>
    <w:multiLevelType w:val="hybridMultilevel"/>
    <w:tmpl w:val="7B6C4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2530B"/>
    <w:multiLevelType w:val="hybridMultilevel"/>
    <w:tmpl w:val="9B8CB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E2CAC"/>
    <w:multiLevelType w:val="hybridMultilevel"/>
    <w:tmpl w:val="1A08E7CE"/>
    <w:lvl w:ilvl="0" w:tplc="84682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896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D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E7D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41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05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001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82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46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652509"/>
    <w:multiLevelType w:val="hybridMultilevel"/>
    <w:tmpl w:val="7A7ED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63AE2"/>
    <w:multiLevelType w:val="hybridMultilevel"/>
    <w:tmpl w:val="76369278"/>
    <w:lvl w:ilvl="0" w:tplc="537AD61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2F00"/>
    <w:multiLevelType w:val="hybridMultilevel"/>
    <w:tmpl w:val="5FF23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0D5"/>
    <w:multiLevelType w:val="hybridMultilevel"/>
    <w:tmpl w:val="34FC2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258B9"/>
    <w:multiLevelType w:val="hybridMultilevel"/>
    <w:tmpl w:val="5FDA9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D3CB5"/>
    <w:multiLevelType w:val="hybridMultilevel"/>
    <w:tmpl w:val="4E3231C0"/>
    <w:lvl w:ilvl="0" w:tplc="CEC85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4043D"/>
    <w:multiLevelType w:val="hybridMultilevel"/>
    <w:tmpl w:val="8A30B91A"/>
    <w:lvl w:ilvl="0" w:tplc="98600B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8B4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2D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022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0C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241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419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44A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D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3774CA"/>
    <w:multiLevelType w:val="hybridMultilevel"/>
    <w:tmpl w:val="6D7A5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829E9"/>
    <w:multiLevelType w:val="hybridMultilevel"/>
    <w:tmpl w:val="015A5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FC0C53"/>
    <w:multiLevelType w:val="hybridMultilevel"/>
    <w:tmpl w:val="2974C088"/>
    <w:lvl w:ilvl="0" w:tplc="0E7C2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8915BE"/>
    <w:multiLevelType w:val="hybridMultilevel"/>
    <w:tmpl w:val="97F89C36"/>
    <w:lvl w:ilvl="0" w:tplc="73EA4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81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A3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84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83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4C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AB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C8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CF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CD91F2F"/>
    <w:multiLevelType w:val="hybridMultilevel"/>
    <w:tmpl w:val="DE60C184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3EB72BC7"/>
    <w:multiLevelType w:val="hybridMultilevel"/>
    <w:tmpl w:val="68E0F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3758B"/>
    <w:multiLevelType w:val="hybridMultilevel"/>
    <w:tmpl w:val="55867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437A6"/>
    <w:multiLevelType w:val="hybridMultilevel"/>
    <w:tmpl w:val="7846A710"/>
    <w:lvl w:ilvl="0" w:tplc="88E2B4B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F1494"/>
    <w:multiLevelType w:val="hybridMultilevel"/>
    <w:tmpl w:val="EB48C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97043"/>
    <w:multiLevelType w:val="hybridMultilevel"/>
    <w:tmpl w:val="514AE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2408F"/>
    <w:multiLevelType w:val="hybridMultilevel"/>
    <w:tmpl w:val="C43AA222"/>
    <w:lvl w:ilvl="0" w:tplc="6422C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6B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E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4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06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82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EF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84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E7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0E23E55"/>
    <w:multiLevelType w:val="hybridMultilevel"/>
    <w:tmpl w:val="A9444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16946"/>
    <w:multiLevelType w:val="hybridMultilevel"/>
    <w:tmpl w:val="1FB83404"/>
    <w:lvl w:ilvl="0" w:tplc="7E34341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3626F"/>
    <w:multiLevelType w:val="hybridMultilevel"/>
    <w:tmpl w:val="F89E7F6A"/>
    <w:lvl w:ilvl="0" w:tplc="7D8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EF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66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463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E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A9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30D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08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C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423975"/>
    <w:multiLevelType w:val="hybridMultilevel"/>
    <w:tmpl w:val="01767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11787"/>
    <w:multiLevelType w:val="hybridMultilevel"/>
    <w:tmpl w:val="7A7ED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56009"/>
    <w:multiLevelType w:val="hybridMultilevel"/>
    <w:tmpl w:val="7A323264"/>
    <w:lvl w:ilvl="0" w:tplc="1EF889F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B1D91"/>
    <w:multiLevelType w:val="hybridMultilevel"/>
    <w:tmpl w:val="03B6C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34EA2"/>
    <w:multiLevelType w:val="hybridMultilevel"/>
    <w:tmpl w:val="49EA1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D51F5"/>
    <w:multiLevelType w:val="hybridMultilevel"/>
    <w:tmpl w:val="B24E0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18"/>
  </w:num>
  <w:num w:numId="4">
    <w:abstractNumId w:val="33"/>
  </w:num>
  <w:num w:numId="5">
    <w:abstractNumId w:val="17"/>
  </w:num>
  <w:num w:numId="6">
    <w:abstractNumId w:val="30"/>
  </w:num>
  <w:num w:numId="7">
    <w:abstractNumId w:val="35"/>
  </w:num>
  <w:num w:numId="8">
    <w:abstractNumId w:val="25"/>
  </w:num>
  <w:num w:numId="9">
    <w:abstractNumId w:val="27"/>
  </w:num>
  <w:num w:numId="10">
    <w:abstractNumId w:val="15"/>
  </w:num>
  <w:num w:numId="11">
    <w:abstractNumId w:val="11"/>
  </w:num>
  <w:num w:numId="12">
    <w:abstractNumId w:val="5"/>
  </w:num>
  <w:num w:numId="13">
    <w:abstractNumId w:val="23"/>
  </w:num>
  <w:num w:numId="14">
    <w:abstractNumId w:val="1"/>
  </w:num>
  <w:num w:numId="15">
    <w:abstractNumId w:val="21"/>
  </w:num>
  <w:num w:numId="16">
    <w:abstractNumId w:val="32"/>
  </w:num>
  <w:num w:numId="17">
    <w:abstractNumId w:val="16"/>
  </w:num>
  <w:num w:numId="18">
    <w:abstractNumId w:val="29"/>
  </w:num>
  <w:num w:numId="19">
    <w:abstractNumId w:val="38"/>
  </w:num>
  <w:num w:numId="20">
    <w:abstractNumId w:val="7"/>
  </w:num>
  <w:num w:numId="21">
    <w:abstractNumId w:val="22"/>
  </w:num>
  <w:num w:numId="22">
    <w:abstractNumId w:val="4"/>
  </w:num>
  <w:num w:numId="23">
    <w:abstractNumId w:val="20"/>
  </w:num>
  <w:num w:numId="24">
    <w:abstractNumId w:val="8"/>
  </w:num>
  <w:num w:numId="25">
    <w:abstractNumId w:val="0"/>
  </w:num>
  <w:num w:numId="26">
    <w:abstractNumId w:val="13"/>
  </w:num>
  <w:num w:numId="27">
    <w:abstractNumId w:val="40"/>
  </w:num>
  <w:num w:numId="28">
    <w:abstractNumId w:val="34"/>
  </w:num>
  <w:num w:numId="29">
    <w:abstractNumId w:val="24"/>
  </w:num>
  <w:num w:numId="30">
    <w:abstractNumId w:val="3"/>
  </w:num>
  <w:num w:numId="31">
    <w:abstractNumId w:val="14"/>
  </w:num>
  <w:num w:numId="32">
    <w:abstractNumId w:val="28"/>
  </w:num>
  <w:num w:numId="33">
    <w:abstractNumId w:val="2"/>
  </w:num>
  <w:num w:numId="34">
    <w:abstractNumId w:val="10"/>
  </w:num>
  <w:num w:numId="35">
    <w:abstractNumId w:val="39"/>
  </w:num>
  <w:num w:numId="36">
    <w:abstractNumId w:val="36"/>
  </w:num>
  <w:num w:numId="37">
    <w:abstractNumId w:val="26"/>
  </w:num>
  <w:num w:numId="38">
    <w:abstractNumId w:val="12"/>
  </w:num>
  <w:num w:numId="39">
    <w:abstractNumId w:val="31"/>
  </w:num>
  <w:num w:numId="40">
    <w:abstractNumId w:val="9"/>
  </w:num>
  <w:num w:numId="41">
    <w:abstractNumId w:val="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en">
    <w15:presenceInfo w15:providerId="None" w15:userId="Luci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2"/>
    <w:rsid w:val="000051AD"/>
    <w:rsid w:val="00010DF1"/>
    <w:rsid w:val="000114FD"/>
    <w:rsid w:val="000116C3"/>
    <w:rsid w:val="000124D1"/>
    <w:rsid w:val="000126B3"/>
    <w:rsid w:val="00016854"/>
    <w:rsid w:val="000171E3"/>
    <w:rsid w:val="00035725"/>
    <w:rsid w:val="00045DA5"/>
    <w:rsid w:val="00054C74"/>
    <w:rsid w:val="000608A2"/>
    <w:rsid w:val="00061834"/>
    <w:rsid w:val="00065D38"/>
    <w:rsid w:val="000715C4"/>
    <w:rsid w:val="00071A49"/>
    <w:rsid w:val="0007795E"/>
    <w:rsid w:val="000811A4"/>
    <w:rsid w:val="000871CF"/>
    <w:rsid w:val="00090C2D"/>
    <w:rsid w:val="000A2AF5"/>
    <w:rsid w:val="000B2B57"/>
    <w:rsid w:val="000B7776"/>
    <w:rsid w:val="000B77BA"/>
    <w:rsid w:val="000C5BE0"/>
    <w:rsid w:val="000C60D4"/>
    <w:rsid w:val="000E08E2"/>
    <w:rsid w:val="000E1B98"/>
    <w:rsid w:val="000E3767"/>
    <w:rsid w:val="000F4473"/>
    <w:rsid w:val="000F7839"/>
    <w:rsid w:val="00100751"/>
    <w:rsid w:val="001027D3"/>
    <w:rsid w:val="0010720A"/>
    <w:rsid w:val="001110D3"/>
    <w:rsid w:val="00115FD7"/>
    <w:rsid w:val="001209CE"/>
    <w:rsid w:val="001439EC"/>
    <w:rsid w:val="00146797"/>
    <w:rsid w:val="00153444"/>
    <w:rsid w:val="00153E9E"/>
    <w:rsid w:val="00171BE4"/>
    <w:rsid w:val="00173D92"/>
    <w:rsid w:val="00185483"/>
    <w:rsid w:val="0018676C"/>
    <w:rsid w:val="00187E6F"/>
    <w:rsid w:val="001B1D58"/>
    <w:rsid w:val="001B7C60"/>
    <w:rsid w:val="001C328D"/>
    <w:rsid w:val="001D0206"/>
    <w:rsid w:val="001D2E1C"/>
    <w:rsid w:val="001E1774"/>
    <w:rsid w:val="001E27E7"/>
    <w:rsid w:val="001E3EBA"/>
    <w:rsid w:val="001E47AD"/>
    <w:rsid w:val="001F273A"/>
    <w:rsid w:val="00203C5C"/>
    <w:rsid w:val="00207DB9"/>
    <w:rsid w:val="002101C6"/>
    <w:rsid w:val="002160DC"/>
    <w:rsid w:val="0021734B"/>
    <w:rsid w:val="0022500E"/>
    <w:rsid w:val="002253A6"/>
    <w:rsid w:val="0024067D"/>
    <w:rsid w:val="00250533"/>
    <w:rsid w:val="002747B0"/>
    <w:rsid w:val="00274A84"/>
    <w:rsid w:val="00277811"/>
    <w:rsid w:val="00280D86"/>
    <w:rsid w:val="00293B21"/>
    <w:rsid w:val="002954D7"/>
    <w:rsid w:val="00295A44"/>
    <w:rsid w:val="002A4828"/>
    <w:rsid w:val="002B059D"/>
    <w:rsid w:val="002D612C"/>
    <w:rsid w:val="002E0DEF"/>
    <w:rsid w:val="002F17B4"/>
    <w:rsid w:val="002F4DE3"/>
    <w:rsid w:val="003011AE"/>
    <w:rsid w:val="00302EA7"/>
    <w:rsid w:val="003034C8"/>
    <w:rsid w:val="0031165E"/>
    <w:rsid w:val="00312F66"/>
    <w:rsid w:val="00313C51"/>
    <w:rsid w:val="00313D26"/>
    <w:rsid w:val="0031466F"/>
    <w:rsid w:val="00320E27"/>
    <w:rsid w:val="00330881"/>
    <w:rsid w:val="0033488B"/>
    <w:rsid w:val="00336E6A"/>
    <w:rsid w:val="0035367A"/>
    <w:rsid w:val="00357863"/>
    <w:rsid w:val="00362306"/>
    <w:rsid w:val="00371F86"/>
    <w:rsid w:val="00381B88"/>
    <w:rsid w:val="00383F72"/>
    <w:rsid w:val="00387211"/>
    <w:rsid w:val="00391446"/>
    <w:rsid w:val="00391909"/>
    <w:rsid w:val="003A2F27"/>
    <w:rsid w:val="003B02BF"/>
    <w:rsid w:val="003B3448"/>
    <w:rsid w:val="003B6870"/>
    <w:rsid w:val="003C54C7"/>
    <w:rsid w:val="003D2690"/>
    <w:rsid w:val="003D4282"/>
    <w:rsid w:val="0041387F"/>
    <w:rsid w:val="0041513B"/>
    <w:rsid w:val="00420015"/>
    <w:rsid w:val="004200C2"/>
    <w:rsid w:val="00423005"/>
    <w:rsid w:val="004265D1"/>
    <w:rsid w:val="00440B69"/>
    <w:rsid w:val="00440BE9"/>
    <w:rsid w:val="004456CF"/>
    <w:rsid w:val="004458DB"/>
    <w:rsid w:val="00450E64"/>
    <w:rsid w:val="00454340"/>
    <w:rsid w:val="004665F9"/>
    <w:rsid w:val="00480632"/>
    <w:rsid w:val="00482337"/>
    <w:rsid w:val="0049279E"/>
    <w:rsid w:val="004A7126"/>
    <w:rsid w:val="004B492E"/>
    <w:rsid w:val="004C4472"/>
    <w:rsid w:val="004C7159"/>
    <w:rsid w:val="004E4E4F"/>
    <w:rsid w:val="004F235F"/>
    <w:rsid w:val="004F4697"/>
    <w:rsid w:val="005040A3"/>
    <w:rsid w:val="00522149"/>
    <w:rsid w:val="00522C3E"/>
    <w:rsid w:val="00523522"/>
    <w:rsid w:val="00532A1E"/>
    <w:rsid w:val="00534029"/>
    <w:rsid w:val="00534F14"/>
    <w:rsid w:val="00535A3C"/>
    <w:rsid w:val="00544E4D"/>
    <w:rsid w:val="00545476"/>
    <w:rsid w:val="005538D1"/>
    <w:rsid w:val="00554054"/>
    <w:rsid w:val="0055601D"/>
    <w:rsid w:val="00563A4E"/>
    <w:rsid w:val="00566B90"/>
    <w:rsid w:val="005671E9"/>
    <w:rsid w:val="00567C4A"/>
    <w:rsid w:val="00577733"/>
    <w:rsid w:val="0058007A"/>
    <w:rsid w:val="0058111F"/>
    <w:rsid w:val="0059216B"/>
    <w:rsid w:val="005949F5"/>
    <w:rsid w:val="005A2796"/>
    <w:rsid w:val="005A2BB4"/>
    <w:rsid w:val="005B1576"/>
    <w:rsid w:val="005B212F"/>
    <w:rsid w:val="005B2B31"/>
    <w:rsid w:val="005C16B4"/>
    <w:rsid w:val="005D2F9A"/>
    <w:rsid w:val="005D533C"/>
    <w:rsid w:val="005D7A7D"/>
    <w:rsid w:val="005E2150"/>
    <w:rsid w:val="005E278B"/>
    <w:rsid w:val="005E6523"/>
    <w:rsid w:val="00603DE8"/>
    <w:rsid w:val="006169F6"/>
    <w:rsid w:val="0062724F"/>
    <w:rsid w:val="00630024"/>
    <w:rsid w:val="00640931"/>
    <w:rsid w:val="00660C1C"/>
    <w:rsid w:val="006675E7"/>
    <w:rsid w:val="0067162A"/>
    <w:rsid w:val="006755AA"/>
    <w:rsid w:val="0068169D"/>
    <w:rsid w:val="00695E83"/>
    <w:rsid w:val="006A0FEC"/>
    <w:rsid w:val="006A7532"/>
    <w:rsid w:val="006B1468"/>
    <w:rsid w:val="006C30A0"/>
    <w:rsid w:val="006C4D2E"/>
    <w:rsid w:val="006C64E6"/>
    <w:rsid w:val="006D14B6"/>
    <w:rsid w:val="006D2CD1"/>
    <w:rsid w:val="006D4616"/>
    <w:rsid w:val="006E76FA"/>
    <w:rsid w:val="006F165E"/>
    <w:rsid w:val="006F36AC"/>
    <w:rsid w:val="006F4EDD"/>
    <w:rsid w:val="006F6F91"/>
    <w:rsid w:val="00713067"/>
    <w:rsid w:val="00715833"/>
    <w:rsid w:val="00716BA0"/>
    <w:rsid w:val="007179CC"/>
    <w:rsid w:val="00730400"/>
    <w:rsid w:val="00731E9B"/>
    <w:rsid w:val="00744AF9"/>
    <w:rsid w:val="007473A3"/>
    <w:rsid w:val="00747A7F"/>
    <w:rsid w:val="0075063F"/>
    <w:rsid w:val="007531B2"/>
    <w:rsid w:val="007633B6"/>
    <w:rsid w:val="00774101"/>
    <w:rsid w:val="007817C6"/>
    <w:rsid w:val="00782BB2"/>
    <w:rsid w:val="00786910"/>
    <w:rsid w:val="0079141C"/>
    <w:rsid w:val="00796536"/>
    <w:rsid w:val="007971FC"/>
    <w:rsid w:val="007C7252"/>
    <w:rsid w:val="007D45B3"/>
    <w:rsid w:val="007D64D3"/>
    <w:rsid w:val="007E1546"/>
    <w:rsid w:val="007E3A37"/>
    <w:rsid w:val="007E46A2"/>
    <w:rsid w:val="007E6CB8"/>
    <w:rsid w:val="007F3381"/>
    <w:rsid w:val="008006F6"/>
    <w:rsid w:val="008060FE"/>
    <w:rsid w:val="008161D3"/>
    <w:rsid w:val="00816766"/>
    <w:rsid w:val="00825699"/>
    <w:rsid w:val="00830609"/>
    <w:rsid w:val="008320FF"/>
    <w:rsid w:val="008409EF"/>
    <w:rsid w:val="008412BA"/>
    <w:rsid w:val="00844AB4"/>
    <w:rsid w:val="00846041"/>
    <w:rsid w:val="00851DCC"/>
    <w:rsid w:val="00854345"/>
    <w:rsid w:val="00855CEE"/>
    <w:rsid w:val="00866E8B"/>
    <w:rsid w:val="0087036C"/>
    <w:rsid w:val="0088714B"/>
    <w:rsid w:val="00895093"/>
    <w:rsid w:val="008A01E6"/>
    <w:rsid w:val="008A0643"/>
    <w:rsid w:val="008A64A9"/>
    <w:rsid w:val="008B2CA5"/>
    <w:rsid w:val="008B3D2E"/>
    <w:rsid w:val="008B42DD"/>
    <w:rsid w:val="008B49B5"/>
    <w:rsid w:val="008B4E6B"/>
    <w:rsid w:val="008B5C6B"/>
    <w:rsid w:val="008C6537"/>
    <w:rsid w:val="008C7233"/>
    <w:rsid w:val="008D1CEE"/>
    <w:rsid w:val="008E29AE"/>
    <w:rsid w:val="00907BD9"/>
    <w:rsid w:val="009314A7"/>
    <w:rsid w:val="009408E4"/>
    <w:rsid w:val="00941418"/>
    <w:rsid w:val="009526B7"/>
    <w:rsid w:val="009532FD"/>
    <w:rsid w:val="00954288"/>
    <w:rsid w:val="00960F72"/>
    <w:rsid w:val="00961281"/>
    <w:rsid w:val="009622CC"/>
    <w:rsid w:val="009625CC"/>
    <w:rsid w:val="00962E10"/>
    <w:rsid w:val="009918A4"/>
    <w:rsid w:val="00996022"/>
    <w:rsid w:val="009A3F3C"/>
    <w:rsid w:val="009A6D58"/>
    <w:rsid w:val="009B1402"/>
    <w:rsid w:val="009B48C4"/>
    <w:rsid w:val="009C4405"/>
    <w:rsid w:val="009C7E11"/>
    <w:rsid w:val="009D3F22"/>
    <w:rsid w:val="009D5B20"/>
    <w:rsid w:val="009D6BCD"/>
    <w:rsid w:val="009F2055"/>
    <w:rsid w:val="009F4889"/>
    <w:rsid w:val="009F5398"/>
    <w:rsid w:val="009F6A7C"/>
    <w:rsid w:val="009F745E"/>
    <w:rsid w:val="00A108E7"/>
    <w:rsid w:val="00A12F88"/>
    <w:rsid w:val="00A3098B"/>
    <w:rsid w:val="00A3113E"/>
    <w:rsid w:val="00A36CA5"/>
    <w:rsid w:val="00A51E0A"/>
    <w:rsid w:val="00A662C8"/>
    <w:rsid w:val="00A70017"/>
    <w:rsid w:val="00A708E2"/>
    <w:rsid w:val="00A75683"/>
    <w:rsid w:val="00A82042"/>
    <w:rsid w:val="00A9096E"/>
    <w:rsid w:val="00A91C5B"/>
    <w:rsid w:val="00A94C46"/>
    <w:rsid w:val="00A97732"/>
    <w:rsid w:val="00AA6942"/>
    <w:rsid w:val="00AA7E80"/>
    <w:rsid w:val="00AA7EBD"/>
    <w:rsid w:val="00AB3166"/>
    <w:rsid w:val="00AB456C"/>
    <w:rsid w:val="00AB55F2"/>
    <w:rsid w:val="00AB714B"/>
    <w:rsid w:val="00AC4205"/>
    <w:rsid w:val="00AC6A3D"/>
    <w:rsid w:val="00AE2DF8"/>
    <w:rsid w:val="00AE5C84"/>
    <w:rsid w:val="00AF36B4"/>
    <w:rsid w:val="00AF65F4"/>
    <w:rsid w:val="00B202F6"/>
    <w:rsid w:val="00B21100"/>
    <w:rsid w:val="00B27233"/>
    <w:rsid w:val="00B32BCC"/>
    <w:rsid w:val="00B32E30"/>
    <w:rsid w:val="00B333BB"/>
    <w:rsid w:val="00B35689"/>
    <w:rsid w:val="00B4759C"/>
    <w:rsid w:val="00B526CE"/>
    <w:rsid w:val="00B55B0F"/>
    <w:rsid w:val="00B67AFF"/>
    <w:rsid w:val="00B70966"/>
    <w:rsid w:val="00B844E4"/>
    <w:rsid w:val="00B862A5"/>
    <w:rsid w:val="00B871E5"/>
    <w:rsid w:val="00B87EBB"/>
    <w:rsid w:val="00B918D4"/>
    <w:rsid w:val="00B93964"/>
    <w:rsid w:val="00B95DA6"/>
    <w:rsid w:val="00BA01CF"/>
    <w:rsid w:val="00BA46EB"/>
    <w:rsid w:val="00BA5F47"/>
    <w:rsid w:val="00BB10D5"/>
    <w:rsid w:val="00BB1316"/>
    <w:rsid w:val="00BB7097"/>
    <w:rsid w:val="00BC070D"/>
    <w:rsid w:val="00BC33F7"/>
    <w:rsid w:val="00BC6E23"/>
    <w:rsid w:val="00BF1B86"/>
    <w:rsid w:val="00BF2424"/>
    <w:rsid w:val="00BF2A56"/>
    <w:rsid w:val="00C1677C"/>
    <w:rsid w:val="00C21556"/>
    <w:rsid w:val="00C25A41"/>
    <w:rsid w:val="00C2632D"/>
    <w:rsid w:val="00C33339"/>
    <w:rsid w:val="00C37CDE"/>
    <w:rsid w:val="00C460FF"/>
    <w:rsid w:val="00C50221"/>
    <w:rsid w:val="00C5072C"/>
    <w:rsid w:val="00C62790"/>
    <w:rsid w:val="00C663C8"/>
    <w:rsid w:val="00C677CE"/>
    <w:rsid w:val="00C717FF"/>
    <w:rsid w:val="00C7705D"/>
    <w:rsid w:val="00C825E0"/>
    <w:rsid w:val="00C90DA1"/>
    <w:rsid w:val="00CB6AD7"/>
    <w:rsid w:val="00CE2D47"/>
    <w:rsid w:val="00CE4902"/>
    <w:rsid w:val="00CE6A1C"/>
    <w:rsid w:val="00CF45BC"/>
    <w:rsid w:val="00CF6B02"/>
    <w:rsid w:val="00CF720B"/>
    <w:rsid w:val="00CF7B0A"/>
    <w:rsid w:val="00D00FB2"/>
    <w:rsid w:val="00D204D4"/>
    <w:rsid w:val="00D23C0F"/>
    <w:rsid w:val="00D31182"/>
    <w:rsid w:val="00D36622"/>
    <w:rsid w:val="00D400E2"/>
    <w:rsid w:val="00D437B3"/>
    <w:rsid w:val="00D44C0F"/>
    <w:rsid w:val="00D471CA"/>
    <w:rsid w:val="00D512EB"/>
    <w:rsid w:val="00D54D1D"/>
    <w:rsid w:val="00D55CFA"/>
    <w:rsid w:val="00D62CB2"/>
    <w:rsid w:val="00D6604E"/>
    <w:rsid w:val="00D81CAF"/>
    <w:rsid w:val="00D85E23"/>
    <w:rsid w:val="00D941F4"/>
    <w:rsid w:val="00D9757D"/>
    <w:rsid w:val="00DA0E78"/>
    <w:rsid w:val="00DA1B92"/>
    <w:rsid w:val="00DA4D5C"/>
    <w:rsid w:val="00DA5368"/>
    <w:rsid w:val="00DA74CC"/>
    <w:rsid w:val="00DA77DC"/>
    <w:rsid w:val="00DB3270"/>
    <w:rsid w:val="00DC2A70"/>
    <w:rsid w:val="00DC3DF2"/>
    <w:rsid w:val="00DD53B4"/>
    <w:rsid w:val="00DD5C28"/>
    <w:rsid w:val="00DD760E"/>
    <w:rsid w:val="00DE4F45"/>
    <w:rsid w:val="00DE59C7"/>
    <w:rsid w:val="00DE6859"/>
    <w:rsid w:val="00DF1594"/>
    <w:rsid w:val="00DF2B16"/>
    <w:rsid w:val="00DF3FB8"/>
    <w:rsid w:val="00E016E0"/>
    <w:rsid w:val="00E02403"/>
    <w:rsid w:val="00E032B8"/>
    <w:rsid w:val="00E06CFB"/>
    <w:rsid w:val="00E079B8"/>
    <w:rsid w:val="00E204FF"/>
    <w:rsid w:val="00E226B3"/>
    <w:rsid w:val="00E31417"/>
    <w:rsid w:val="00E333D7"/>
    <w:rsid w:val="00E3355D"/>
    <w:rsid w:val="00E37158"/>
    <w:rsid w:val="00E52392"/>
    <w:rsid w:val="00E537E2"/>
    <w:rsid w:val="00E66795"/>
    <w:rsid w:val="00E73F7E"/>
    <w:rsid w:val="00E86A33"/>
    <w:rsid w:val="00E91814"/>
    <w:rsid w:val="00E935AB"/>
    <w:rsid w:val="00EA64D9"/>
    <w:rsid w:val="00EB50FA"/>
    <w:rsid w:val="00EC18AB"/>
    <w:rsid w:val="00EC282F"/>
    <w:rsid w:val="00EC4CB1"/>
    <w:rsid w:val="00ED08DC"/>
    <w:rsid w:val="00EE0699"/>
    <w:rsid w:val="00EE2A80"/>
    <w:rsid w:val="00EE53AB"/>
    <w:rsid w:val="00EF2EF0"/>
    <w:rsid w:val="00EF6483"/>
    <w:rsid w:val="00F05A67"/>
    <w:rsid w:val="00F07E3D"/>
    <w:rsid w:val="00F12284"/>
    <w:rsid w:val="00F15089"/>
    <w:rsid w:val="00F2574B"/>
    <w:rsid w:val="00F37A30"/>
    <w:rsid w:val="00F41BD9"/>
    <w:rsid w:val="00F605A7"/>
    <w:rsid w:val="00F7025F"/>
    <w:rsid w:val="00F81864"/>
    <w:rsid w:val="00F832BC"/>
    <w:rsid w:val="00F87CA3"/>
    <w:rsid w:val="00F9052F"/>
    <w:rsid w:val="00F92830"/>
    <w:rsid w:val="00FA77FC"/>
    <w:rsid w:val="00FB09B5"/>
    <w:rsid w:val="00FB39FC"/>
    <w:rsid w:val="00FC413F"/>
    <w:rsid w:val="00FD14D6"/>
    <w:rsid w:val="00FD4B97"/>
    <w:rsid w:val="00FD52C3"/>
    <w:rsid w:val="00FD7C7B"/>
    <w:rsid w:val="00FE3D3A"/>
    <w:rsid w:val="00FE66A3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E2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2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2">
    <w:name w:val="subtitle2"/>
    <w:basedOn w:val="Standardnpsmoodstavce"/>
    <w:rsid w:val="00DD5C28"/>
    <w:rPr>
      <w:b/>
      <w:bCs/>
      <w:color w:val="0D9A4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2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2">
    <w:name w:val="subtitle2"/>
    <w:basedOn w:val="Standardnpsmoodstavce"/>
    <w:rsid w:val="00DD5C28"/>
    <w:rPr>
      <w:b/>
      <w:bCs/>
      <w:color w:val="0D9A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6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3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0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98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4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3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1236-5C1E-4038-B0CE-98A3C277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1320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Janíková Nikola</dc:creator>
  <cp:lastModifiedBy>Janečková Barbora</cp:lastModifiedBy>
  <cp:revision>15</cp:revision>
  <cp:lastPrinted>2016-11-29T12:46:00Z</cp:lastPrinted>
  <dcterms:created xsi:type="dcterms:W3CDTF">2017-03-11T10:32:00Z</dcterms:created>
  <dcterms:modified xsi:type="dcterms:W3CDTF">2017-03-16T14:48:00Z</dcterms:modified>
</cp:coreProperties>
</file>