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12" w:rsidRPr="007D3F5E" w:rsidRDefault="00505212" w:rsidP="00505212">
      <w:pPr>
        <w:pStyle w:val="Nadpis1"/>
        <w:rPr>
          <w:noProof/>
          <w:sz w:val="56"/>
        </w:rPr>
      </w:pPr>
      <w:r>
        <w:rPr>
          <w:noProof/>
          <w:sz w:val="56"/>
        </w:rPr>
        <w:t>Jihomoravský kraj</w:t>
      </w:r>
    </w:p>
    <w:p w:rsidR="00505212" w:rsidRPr="008A5888" w:rsidRDefault="00505212" w:rsidP="00505212">
      <w:pPr>
        <w:pStyle w:val="Nadpis2"/>
        <w:rPr>
          <w:noProof/>
          <w:color w:val="002B59"/>
        </w:rPr>
      </w:pPr>
      <w:r w:rsidRPr="008A5888">
        <w:rPr>
          <w:noProof/>
          <w:color w:val="002B59"/>
        </w:rPr>
        <w:t>informace o stavbách železniční infrastruktury</w:t>
      </w:r>
      <w:bookmarkStart w:id="0" w:name="_GoBack"/>
      <w:bookmarkEnd w:id="0"/>
    </w:p>
    <w:p w:rsidR="00505212" w:rsidRDefault="003D532A" w:rsidP="00505212">
      <w:pPr>
        <w:pStyle w:val="Nadpis5"/>
        <w:rPr>
          <w:noProof/>
        </w:rPr>
      </w:pPr>
      <w:r>
        <w:rPr>
          <w:noProof/>
        </w:rPr>
        <w:t>aktualizace 01/2019</w:t>
      </w:r>
    </w:p>
    <w:p w:rsidR="00505212" w:rsidRDefault="00505212" w:rsidP="00505212"/>
    <w:p w:rsidR="00505212" w:rsidRDefault="00505212" w:rsidP="00505212"/>
    <w:p w:rsidR="00505212" w:rsidRDefault="00505212" w:rsidP="00505212"/>
    <w:p w:rsidR="00505212" w:rsidRDefault="00505212" w:rsidP="00505212">
      <w:r>
        <w:rPr>
          <w:noProof/>
          <w:lang w:eastAsia="cs-CZ"/>
        </w:rPr>
        <w:drawing>
          <wp:inline distT="0" distB="0" distL="0" distR="0" wp14:anchorId="1A9A5F55" wp14:editId="2F47F860">
            <wp:extent cx="5525770" cy="390652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Cela CR.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25770" cy="3906520"/>
                    </a:xfrm>
                    <a:prstGeom prst="rect">
                      <a:avLst/>
                    </a:prstGeom>
                  </pic:spPr>
                </pic:pic>
              </a:graphicData>
            </a:graphic>
          </wp:inline>
        </w:drawing>
      </w:r>
    </w:p>
    <w:p w:rsidR="00505212" w:rsidRDefault="00505212" w:rsidP="00505212"/>
    <w:p w:rsidR="00505212" w:rsidRDefault="00505212" w:rsidP="00505212"/>
    <w:tbl>
      <w:tblPr>
        <w:tblStyle w:val="Mkatabulky"/>
        <w:tblW w:w="0" w:type="auto"/>
        <w:tblLook w:val="04A0" w:firstRow="1" w:lastRow="0" w:firstColumn="1" w:lastColumn="0" w:noHBand="0" w:noVBand="1"/>
      </w:tblPr>
      <w:tblGrid>
        <w:gridCol w:w="4421"/>
        <w:gridCol w:w="4421"/>
      </w:tblGrid>
      <w:tr w:rsidR="00505212" w:rsidTr="005052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2" w:type="dxa"/>
            <w:gridSpan w:val="2"/>
          </w:tcPr>
          <w:p w:rsidR="00505212" w:rsidRPr="00162109" w:rsidRDefault="00505212" w:rsidP="00505212">
            <w:pPr>
              <w:rPr>
                <w:b/>
                <w:iCs/>
                <w:color w:val="00A1E0" w:themeColor="accent3"/>
              </w:rPr>
            </w:pPr>
            <w:r w:rsidRPr="00162109">
              <w:rPr>
                <w:rStyle w:val="Nadpis3Char"/>
                <w:color w:val="auto"/>
              </w:rPr>
              <w:t>Celkem jmenovité stavby</w:t>
            </w:r>
            <w:r w:rsidRPr="00162109">
              <w:rPr>
                <w:rStyle w:val="Zdraznnintenzivn"/>
                <w:color w:val="auto"/>
              </w:rPr>
              <w:t xml:space="preserve"> </w:t>
            </w:r>
            <w:r w:rsidRPr="002454EC">
              <w:rPr>
                <w:rStyle w:val="Zdraznnintenzivn"/>
                <w:color w:val="000000" w:themeColor="text1"/>
                <w:sz w:val="16"/>
              </w:rPr>
              <w:t>(nad 30 mil. Kč)</w:t>
            </w:r>
          </w:p>
        </w:tc>
      </w:tr>
      <w:tr w:rsidR="00505212" w:rsidTr="00505212">
        <w:tc>
          <w:tcPr>
            <w:cnfStyle w:val="001000000000" w:firstRow="0" w:lastRow="0" w:firstColumn="1" w:lastColumn="0" w:oddVBand="0" w:evenVBand="0" w:oddHBand="0" w:evenHBand="0" w:firstRowFirstColumn="0" w:firstRowLastColumn="0" w:lastRowFirstColumn="0" w:lastRowLastColumn="0"/>
            <w:tcW w:w="4421" w:type="dxa"/>
          </w:tcPr>
          <w:p w:rsidR="00505212" w:rsidRPr="00162109" w:rsidRDefault="003D532A" w:rsidP="00505212">
            <w:pPr>
              <w:rPr>
                <w:sz w:val="24"/>
              </w:rPr>
            </w:pPr>
            <w:r>
              <w:rPr>
                <w:rStyle w:val="Zdraznnintenzivn"/>
                <w:color w:val="FF5200"/>
                <w:sz w:val="24"/>
              </w:rPr>
              <w:t>10</w:t>
            </w:r>
            <w:r w:rsidR="00505212" w:rsidRPr="00162109">
              <w:rPr>
                <w:sz w:val="24"/>
              </w:rPr>
              <w:t xml:space="preserve"> staveb v realizaci</w:t>
            </w:r>
          </w:p>
        </w:tc>
        <w:tc>
          <w:tcPr>
            <w:tcW w:w="4421" w:type="dxa"/>
          </w:tcPr>
          <w:p w:rsidR="00505212" w:rsidRPr="00162109" w:rsidRDefault="003D532A" w:rsidP="00505212">
            <w:pPr>
              <w:cnfStyle w:val="000000000000" w:firstRow="0" w:lastRow="0" w:firstColumn="0" w:lastColumn="0" w:oddVBand="0" w:evenVBand="0" w:oddHBand="0" w:evenHBand="0" w:firstRowFirstColumn="0" w:firstRowLastColumn="0" w:lastRowFirstColumn="0" w:lastRowLastColumn="0"/>
              <w:rPr>
                <w:sz w:val="24"/>
              </w:rPr>
            </w:pPr>
            <w:r>
              <w:rPr>
                <w:rStyle w:val="Zdraznnintenzivn"/>
                <w:color w:val="FF5200"/>
                <w:sz w:val="24"/>
              </w:rPr>
              <w:t>8,17</w:t>
            </w:r>
            <w:r w:rsidR="00505212" w:rsidRPr="00162109">
              <w:rPr>
                <w:rStyle w:val="Zdraznnintenzivn"/>
                <w:color w:val="FF5200"/>
                <w:sz w:val="24"/>
              </w:rPr>
              <w:t xml:space="preserve"> mld. Kč</w:t>
            </w:r>
          </w:p>
        </w:tc>
      </w:tr>
      <w:tr w:rsidR="00505212" w:rsidTr="00505212">
        <w:tc>
          <w:tcPr>
            <w:cnfStyle w:val="001000000000" w:firstRow="0" w:lastRow="0" w:firstColumn="1" w:lastColumn="0" w:oddVBand="0" w:evenVBand="0" w:oddHBand="0" w:evenHBand="0" w:firstRowFirstColumn="0" w:firstRowLastColumn="0" w:lastRowFirstColumn="0" w:lastRowLastColumn="0"/>
            <w:tcW w:w="4421" w:type="dxa"/>
          </w:tcPr>
          <w:p w:rsidR="00505212" w:rsidRPr="00162109" w:rsidRDefault="00505212" w:rsidP="003D532A">
            <w:pPr>
              <w:rPr>
                <w:sz w:val="24"/>
              </w:rPr>
            </w:pPr>
            <w:r>
              <w:rPr>
                <w:rStyle w:val="Zdraznnintenzivn"/>
                <w:color w:val="002B59"/>
                <w:sz w:val="24"/>
              </w:rPr>
              <w:t>2</w:t>
            </w:r>
            <w:r w:rsidR="003D532A">
              <w:rPr>
                <w:rStyle w:val="Zdraznnintenzivn"/>
                <w:color w:val="002B59"/>
                <w:sz w:val="24"/>
              </w:rPr>
              <w:t>5</w:t>
            </w:r>
            <w:r w:rsidRPr="00162109">
              <w:rPr>
                <w:sz w:val="24"/>
              </w:rPr>
              <w:t xml:space="preserve"> staveb v přípravě</w:t>
            </w:r>
          </w:p>
        </w:tc>
        <w:tc>
          <w:tcPr>
            <w:tcW w:w="4421" w:type="dxa"/>
          </w:tcPr>
          <w:p w:rsidR="00505212" w:rsidRPr="00162109" w:rsidRDefault="003D532A" w:rsidP="00D952EC">
            <w:pPr>
              <w:cnfStyle w:val="000000000000" w:firstRow="0" w:lastRow="0" w:firstColumn="0" w:lastColumn="0" w:oddVBand="0" w:evenVBand="0" w:oddHBand="0" w:evenHBand="0" w:firstRowFirstColumn="0" w:firstRowLastColumn="0" w:lastRowFirstColumn="0" w:lastRowLastColumn="0"/>
              <w:rPr>
                <w:sz w:val="24"/>
              </w:rPr>
            </w:pPr>
            <w:r>
              <w:rPr>
                <w:rStyle w:val="Zdraznnintenzivn"/>
                <w:color w:val="002B59"/>
                <w:sz w:val="24"/>
              </w:rPr>
              <w:t>87,18</w:t>
            </w:r>
            <w:r w:rsidR="00505212" w:rsidRPr="00162109">
              <w:rPr>
                <w:rStyle w:val="Zdraznnintenzivn"/>
                <w:color w:val="002B59"/>
                <w:sz w:val="24"/>
              </w:rPr>
              <w:t xml:space="preserve"> mld. Kč</w:t>
            </w:r>
          </w:p>
        </w:tc>
      </w:tr>
    </w:tbl>
    <w:p w:rsidR="00505212" w:rsidRDefault="00505212"/>
    <w:p w:rsidR="00505212" w:rsidRDefault="003D532A">
      <w:r>
        <w:rPr>
          <w:noProof/>
          <w:lang w:eastAsia="cs-CZ"/>
        </w:rPr>
        <w:lastRenderedPageBreak/>
        <w:drawing>
          <wp:inline distT="0" distB="0" distL="0" distR="0">
            <wp:extent cx="5525770" cy="461391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CR cela 2_JHM kraj.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25770" cy="4613910"/>
                    </a:xfrm>
                    <a:prstGeom prst="rect">
                      <a:avLst/>
                    </a:prstGeom>
                  </pic:spPr>
                </pic:pic>
              </a:graphicData>
            </a:graphic>
          </wp:inline>
        </w:drawing>
      </w:r>
    </w:p>
    <w:p w:rsidR="00C51507" w:rsidRDefault="00C51507" w:rsidP="00C51507">
      <w:pPr>
        <w:pStyle w:val="Odstavecseseznamem"/>
        <w:ind w:left="0"/>
        <w:jc w:val="center"/>
        <w:sectPr w:rsidR="00C51507" w:rsidSect="005A700A">
          <w:headerReference w:type="default" r:id="rId11"/>
          <w:footerReference w:type="default" r:id="rId12"/>
          <w:headerReference w:type="first" r:id="rId13"/>
          <w:footerReference w:type="first" r:id="rId14"/>
          <w:pgSz w:w="11906" w:h="16838" w:code="9"/>
          <w:pgMar w:top="3085" w:right="1134" w:bottom="1474" w:left="2070" w:header="595" w:footer="624" w:gutter="0"/>
          <w:cols w:space="708"/>
          <w:titlePg/>
          <w:docGrid w:linePitch="360"/>
        </w:sectPr>
      </w:pPr>
      <w:r>
        <w:t>schéma vybraných staveb</w:t>
      </w:r>
    </w:p>
    <w:tbl>
      <w:tblPr>
        <w:tblStyle w:val="Mkatabulky2"/>
        <w:tblW w:w="0" w:type="auto"/>
        <w:tblLook w:val="04A0" w:firstRow="1" w:lastRow="0" w:firstColumn="1" w:lastColumn="0" w:noHBand="0" w:noVBand="1"/>
      </w:tblPr>
      <w:tblGrid>
        <w:gridCol w:w="788"/>
        <w:gridCol w:w="3544"/>
        <w:gridCol w:w="850"/>
        <w:gridCol w:w="3482"/>
      </w:tblGrid>
      <w:tr w:rsidR="00505212" w:rsidTr="005052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4" w:type="dxa"/>
            <w:gridSpan w:val="4"/>
          </w:tcPr>
          <w:p w:rsidR="00505212" w:rsidRPr="00852B8F" w:rsidRDefault="00505212" w:rsidP="00634858">
            <w:pPr>
              <w:pStyle w:val="Doplujcdaje"/>
              <w:rPr>
                <w:rStyle w:val="Nadpisvtabulce"/>
              </w:rPr>
            </w:pPr>
            <w:r w:rsidRPr="00852B8F">
              <w:rPr>
                <w:rStyle w:val="Nadpisvtabulce"/>
              </w:rPr>
              <w:lastRenderedPageBreak/>
              <w:t>seznam staveb</w:t>
            </w:r>
            <w:r w:rsidR="00C51507">
              <w:rPr>
                <w:rStyle w:val="Nadpisvtabulce"/>
              </w:rPr>
              <w:t xml:space="preserve"> na území kraje</w:t>
            </w:r>
          </w:p>
        </w:tc>
      </w:tr>
      <w:tr w:rsidR="00F16EAE" w:rsidTr="00505212">
        <w:tc>
          <w:tcPr>
            <w:cnfStyle w:val="001000000000" w:firstRow="0" w:lastRow="0" w:firstColumn="1" w:lastColumn="0" w:oddVBand="0" w:evenVBand="0" w:oddHBand="0" w:evenHBand="0" w:firstRowFirstColumn="0" w:firstRowLastColumn="0" w:lastRowFirstColumn="0" w:lastRowLastColumn="0"/>
            <w:tcW w:w="788" w:type="dxa"/>
          </w:tcPr>
          <w:p w:rsidR="00F16EAE" w:rsidRPr="00F92DF1" w:rsidRDefault="00F16EAE" w:rsidP="00505212">
            <w:pPr>
              <w:rPr>
                <w:rStyle w:val="Nadpisvtabulce"/>
                <w:color w:val="002B59"/>
              </w:rPr>
            </w:pPr>
            <w:r w:rsidRPr="00F92DF1">
              <w:rPr>
                <w:rStyle w:val="Nadpisvtabulce"/>
                <w:color w:val="002B59"/>
              </w:rPr>
              <w:t>B-01</w:t>
            </w:r>
          </w:p>
        </w:tc>
        <w:tc>
          <w:tcPr>
            <w:tcW w:w="3544" w:type="dxa"/>
          </w:tcPr>
          <w:p w:rsidR="00F16EAE" w:rsidRPr="00F92DF1" w:rsidRDefault="00F16EAE" w:rsidP="00505212">
            <w:pPr>
              <w:pStyle w:val="Doplujcdaje"/>
              <w:cnfStyle w:val="000000000000" w:firstRow="0" w:lastRow="0" w:firstColumn="0" w:lastColumn="0" w:oddVBand="0" w:evenVBand="0" w:oddHBand="0" w:evenHBand="0" w:firstRowFirstColumn="0" w:firstRowLastColumn="0" w:lastRowFirstColumn="0" w:lastRowLastColumn="0"/>
            </w:pPr>
            <w:r w:rsidRPr="00F92DF1">
              <w:t xml:space="preserve">Modernizace trati </w:t>
            </w:r>
            <w:proofErr w:type="gramStart"/>
            <w:r w:rsidRPr="00F92DF1">
              <w:t>Brno-Přerov, 2.stavba</w:t>
            </w:r>
            <w:proofErr w:type="gramEnd"/>
            <w:r w:rsidRPr="00F92DF1">
              <w:t>, Blažovice - Vyškov</w:t>
            </w:r>
          </w:p>
        </w:tc>
        <w:tc>
          <w:tcPr>
            <w:tcW w:w="850" w:type="dxa"/>
          </w:tcPr>
          <w:p w:rsidR="00F16EAE" w:rsidRPr="00F92DF1" w:rsidRDefault="00F16EAE" w:rsidP="00F16EAE">
            <w:pPr>
              <w:cnfStyle w:val="000000000000" w:firstRow="0" w:lastRow="0" w:firstColumn="0" w:lastColumn="0" w:oddVBand="0" w:evenVBand="0" w:oddHBand="0" w:evenHBand="0" w:firstRowFirstColumn="0" w:firstRowLastColumn="0" w:lastRowFirstColumn="0" w:lastRowLastColumn="0"/>
              <w:rPr>
                <w:rStyle w:val="Nadpisvtabulce"/>
                <w:color w:val="002B59"/>
              </w:rPr>
            </w:pPr>
            <w:r w:rsidRPr="00F92DF1">
              <w:rPr>
                <w:rStyle w:val="Nadpisvtabulce"/>
                <w:color w:val="002B59"/>
              </w:rPr>
              <w:t>B-22</w:t>
            </w:r>
          </w:p>
        </w:tc>
        <w:tc>
          <w:tcPr>
            <w:tcW w:w="3482" w:type="dxa"/>
          </w:tcPr>
          <w:p w:rsidR="00F16EAE" w:rsidRPr="00F92DF1" w:rsidRDefault="00F16EAE" w:rsidP="00F16EAE">
            <w:pPr>
              <w:pStyle w:val="Doplujcdaje"/>
              <w:cnfStyle w:val="000000000000" w:firstRow="0" w:lastRow="0" w:firstColumn="0" w:lastColumn="0" w:oddVBand="0" w:evenVBand="0" w:oddHBand="0" w:evenHBand="0" w:firstRowFirstColumn="0" w:firstRowLastColumn="0" w:lastRowFirstColumn="0" w:lastRowLastColumn="0"/>
            </w:pPr>
            <w:r w:rsidRPr="00F92DF1">
              <w:t xml:space="preserve">Brno-Maloměřice </w:t>
            </w:r>
            <w:proofErr w:type="gramStart"/>
            <w:r w:rsidRPr="00F92DF1">
              <w:t>St.6 – Adamov</w:t>
            </w:r>
            <w:proofErr w:type="gramEnd"/>
            <w:r w:rsidRPr="00F92DF1">
              <w:t>, BC</w:t>
            </w:r>
          </w:p>
        </w:tc>
      </w:tr>
      <w:tr w:rsidR="00F16EAE" w:rsidTr="00505212">
        <w:tc>
          <w:tcPr>
            <w:cnfStyle w:val="001000000000" w:firstRow="0" w:lastRow="0" w:firstColumn="1" w:lastColumn="0" w:oddVBand="0" w:evenVBand="0" w:oddHBand="0" w:evenHBand="0" w:firstRowFirstColumn="0" w:firstRowLastColumn="0" w:lastRowFirstColumn="0" w:lastRowLastColumn="0"/>
            <w:tcW w:w="788" w:type="dxa"/>
          </w:tcPr>
          <w:p w:rsidR="00F16EAE" w:rsidRPr="00F92DF1" w:rsidRDefault="00F16EAE" w:rsidP="00505212">
            <w:pPr>
              <w:rPr>
                <w:rStyle w:val="Nadpisvtabulce"/>
                <w:color w:val="002B59"/>
              </w:rPr>
            </w:pPr>
            <w:r w:rsidRPr="00F92DF1">
              <w:rPr>
                <w:rStyle w:val="Nadpisvtabulce"/>
                <w:color w:val="002B59"/>
              </w:rPr>
              <w:t>B-02</w:t>
            </w:r>
          </w:p>
        </w:tc>
        <w:tc>
          <w:tcPr>
            <w:tcW w:w="3544" w:type="dxa"/>
          </w:tcPr>
          <w:p w:rsidR="00F16EAE" w:rsidRPr="00F92DF1" w:rsidRDefault="00F16EAE" w:rsidP="00505212">
            <w:pPr>
              <w:pStyle w:val="Doplujcdaje"/>
              <w:cnfStyle w:val="000000000000" w:firstRow="0" w:lastRow="0" w:firstColumn="0" w:lastColumn="0" w:oddVBand="0" w:evenVBand="0" w:oddHBand="0" w:evenHBand="0" w:firstRowFirstColumn="0" w:firstRowLastColumn="0" w:lastRowFirstColumn="0" w:lastRowLastColumn="0"/>
            </w:pPr>
            <w:r w:rsidRPr="00F92DF1">
              <w:t>Modernizace trati Brno-Přerov, 3. stavba, Vyškov - Nezamyslice</w:t>
            </w:r>
          </w:p>
        </w:tc>
        <w:tc>
          <w:tcPr>
            <w:tcW w:w="850" w:type="dxa"/>
          </w:tcPr>
          <w:p w:rsidR="00F16EAE" w:rsidRPr="00F92DF1" w:rsidRDefault="00F16EAE" w:rsidP="00F16EAE">
            <w:pPr>
              <w:cnfStyle w:val="000000000000" w:firstRow="0" w:lastRow="0" w:firstColumn="0" w:lastColumn="0" w:oddVBand="0" w:evenVBand="0" w:oddHBand="0" w:evenHBand="0" w:firstRowFirstColumn="0" w:firstRowLastColumn="0" w:lastRowFirstColumn="0" w:lastRowLastColumn="0"/>
              <w:rPr>
                <w:rStyle w:val="Nadpisvtabulce"/>
                <w:color w:val="002B59"/>
              </w:rPr>
            </w:pPr>
            <w:r w:rsidRPr="00F92DF1">
              <w:rPr>
                <w:rStyle w:val="Nadpisvtabulce"/>
                <w:color w:val="002B59"/>
              </w:rPr>
              <w:t>B-23</w:t>
            </w:r>
          </w:p>
        </w:tc>
        <w:tc>
          <w:tcPr>
            <w:tcW w:w="3482" w:type="dxa"/>
          </w:tcPr>
          <w:p w:rsidR="00F16EAE" w:rsidRPr="00F92DF1" w:rsidRDefault="00F16EAE" w:rsidP="00F16EAE">
            <w:pPr>
              <w:pStyle w:val="Doplujcdaje"/>
              <w:cnfStyle w:val="000000000000" w:firstRow="0" w:lastRow="0" w:firstColumn="0" w:lastColumn="0" w:oddVBand="0" w:evenVBand="0" w:oddHBand="0" w:evenHBand="0" w:firstRowFirstColumn="0" w:firstRowLastColumn="0" w:lastRowFirstColumn="0" w:lastRowLastColumn="0"/>
            </w:pPr>
            <w:r w:rsidRPr="00F92DF1">
              <w:t>Adamov – Blansko, BC</w:t>
            </w:r>
          </w:p>
        </w:tc>
      </w:tr>
      <w:tr w:rsidR="00F16EAE" w:rsidTr="00505212">
        <w:tc>
          <w:tcPr>
            <w:cnfStyle w:val="001000000000" w:firstRow="0" w:lastRow="0" w:firstColumn="1" w:lastColumn="0" w:oddVBand="0" w:evenVBand="0" w:oddHBand="0" w:evenHBand="0" w:firstRowFirstColumn="0" w:firstRowLastColumn="0" w:lastRowFirstColumn="0" w:lastRowLastColumn="0"/>
            <w:tcW w:w="788" w:type="dxa"/>
          </w:tcPr>
          <w:p w:rsidR="00F16EAE" w:rsidRPr="00505212" w:rsidRDefault="00F16EAE" w:rsidP="00505212">
            <w:pPr>
              <w:rPr>
                <w:rStyle w:val="Nadpisvtabulce"/>
                <w:color w:val="FF5200"/>
              </w:rPr>
            </w:pPr>
            <w:r w:rsidRPr="00505212">
              <w:rPr>
                <w:rStyle w:val="Nadpisvtabulce"/>
                <w:color w:val="FF5200"/>
              </w:rPr>
              <w:t>B-03</w:t>
            </w:r>
          </w:p>
        </w:tc>
        <w:tc>
          <w:tcPr>
            <w:tcW w:w="3544" w:type="dxa"/>
          </w:tcPr>
          <w:p w:rsidR="00F16EAE" w:rsidRPr="00F92DF1" w:rsidRDefault="00F16EAE" w:rsidP="00505212">
            <w:pPr>
              <w:pStyle w:val="Doplujcdaje"/>
              <w:cnfStyle w:val="000000000000" w:firstRow="0" w:lastRow="0" w:firstColumn="0" w:lastColumn="0" w:oddVBand="0" w:evenVBand="0" w:oddHBand="0" w:evenHBand="0" w:firstRowFirstColumn="0" w:firstRowLastColumn="0" w:lastRowFirstColumn="0" w:lastRowLastColumn="0"/>
            </w:pPr>
            <w:r w:rsidRPr="00F92DF1">
              <w:t xml:space="preserve">Rekonstrukce </w:t>
            </w:r>
            <w:proofErr w:type="spellStart"/>
            <w:proofErr w:type="gramStart"/>
            <w:r w:rsidRPr="00F92DF1">
              <w:t>zab</w:t>
            </w:r>
            <w:proofErr w:type="gramEnd"/>
            <w:r w:rsidRPr="00F92DF1">
              <w:t>.</w:t>
            </w:r>
            <w:proofErr w:type="gramStart"/>
            <w:r w:rsidRPr="00F92DF1">
              <w:t>zař</w:t>
            </w:r>
            <w:proofErr w:type="spellEnd"/>
            <w:proofErr w:type="gramEnd"/>
            <w:r w:rsidRPr="00F92DF1">
              <w:t xml:space="preserve">. v </w:t>
            </w:r>
            <w:proofErr w:type="spellStart"/>
            <w:r w:rsidRPr="00F92DF1">
              <w:t>žst</w:t>
            </w:r>
            <w:proofErr w:type="spellEnd"/>
            <w:r w:rsidRPr="00F92DF1">
              <w:t xml:space="preserve">. Brno </w:t>
            </w:r>
            <w:proofErr w:type="spellStart"/>
            <w:proofErr w:type="gramStart"/>
            <w:r w:rsidRPr="00F92DF1">
              <w:t>hl.n</w:t>
            </w:r>
            <w:proofErr w:type="spellEnd"/>
            <w:r w:rsidRPr="00F92DF1">
              <w:t>.</w:t>
            </w:r>
            <w:proofErr w:type="gramEnd"/>
          </w:p>
        </w:tc>
        <w:tc>
          <w:tcPr>
            <w:tcW w:w="850" w:type="dxa"/>
          </w:tcPr>
          <w:p w:rsidR="00F16EAE" w:rsidRPr="00F92DF1" w:rsidRDefault="00F16EAE" w:rsidP="00F16EAE">
            <w:pPr>
              <w:cnfStyle w:val="000000000000" w:firstRow="0" w:lastRow="0" w:firstColumn="0" w:lastColumn="0" w:oddVBand="0" w:evenVBand="0" w:oddHBand="0" w:evenHBand="0" w:firstRowFirstColumn="0" w:firstRowLastColumn="0" w:lastRowFirstColumn="0" w:lastRowLastColumn="0"/>
              <w:rPr>
                <w:rStyle w:val="Nadpisvtabulce"/>
                <w:color w:val="002B59"/>
              </w:rPr>
            </w:pPr>
            <w:r w:rsidRPr="00F92DF1">
              <w:rPr>
                <w:rStyle w:val="Nadpisvtabulce"/>
                <w:color w:val="002B59"/>
              </w:rPr>
              <w:t>B-24</w:t>
            </w:r>
          </w:p>
        </w:tc>
        <w:tc>
          <w:tcPr>
            <w:tcW w:w="3482" w:type="dxa"/>
          </w:tcPr>
          <w:p w:rsidR="00F16EAE" w:rsidRPr="00F92DF1" w:rsidRDefault="00F16EAE" w:rsidP="00F16EAE">
            <w:pPr>
              <w:pStyle w:val="Doplujcdaje"/>
              <w:cnfStyle w:val="000000000000" w:firstRow="0" w:lastRow="0" w:firstColumn="0" w:lastColumn="0" w:oddVBand="0" w:evenVBand="0" w:oddHBand="0" w:evenHBand="0" w:firstRowFirstColumn="0" w:firstRowLastColumn="0" w:lastRowFirstColumn="0" w:lastRowLastColumn="0"/>
            </w:pPr>
            <w:r w:rsidRPr="00F92DF1">
              <w:t>Boskovická spojka</w:t>
            </w:r>
          </w:p>
        </w:tc>
      </w:tr>
      <w:tr w:rsidR="00F16EAE" w:rsidTr="00505212">
        <w:tc>
          <w:tcPr>
            <w:cnfStyle w:val="001000000000" w:firstRow="0" w:lastRow="0" w:firstColumn="1" w:lastColumn="0" w:oddVBand="0" w:evenVBand="0" w:oddHBand="0" w:evenHBand="0" w:firstRowFirstColumn="0" w:firstRowLastColumn="0" w:lastRowFirstColumn="0" w:lastRowLastColumn="0"/>
            <w:tcW w:w="788" w:type="dxa"/>
          </w:tcPr>
          <w:p w:rsidR="00F16EAE" w:rsidRPr="00505212" w:rsidRDefault="00F16EAE" w:rsidP="00505212">
            <w:pPr>
              <w:rPr>
                <w:rStyle w:val="Nadpisvtabulce"/>
                <w:color w:val="FF5200"/>
              </w:rPr>
            </w:pPr>
            <w:r w:rsidRPr="00505212">
              <w:rPr>
                <w:rStyle w:val="Nadpisvtabulce"/>
                <w:color w:val="FF5200"/>
              </w:rPr>
              <w:t>B-04</w:t>
            </w:r>
          </w:p>
        </w:tc>
        <w:tc>
          <w:tcPr>
            <w:tcW w:w="3544" w:type="dxa"/>
          </w:tcPr>
          <w:p w:rsidR="00F16EAE" w:rsidRPr="00F92DF1" w:rsidRDefault="00F16EAE" w:rsidP="00505212">
            <w:pPr>
              <w:pStyle w:val="Doplujcdaje"/>
              <w:cnfStyle w:val="000000000000" w:firstRow="0" w:lastRow="0" w:firstColumn="0" w:lastColumn="0" w:oddVBand="0" w:evenVBand="0" w:oddHBand="0" w:evenHBand="0" w:firstRowFirstColumn="0" w:firstRowLastColumn="0" w:lastRowFirstColumn="0" w:lastRowLastColumn="0"/>
            </w:pPr>
            <w:r w:rsidRPr="00F92DF1">
              <w:t xml:space="preserve">Rekonstrukce výhybek pod St. 5 v </w:t>
            </w:r>
            <w:proofErr w:type="spellStart"/>
            <w:r w:rsidRPr="00F92DF1">
              <w:t>žst</w:t>
            </w:r>
            <w:proofErr w:type="spellEnd"/>
            <w:r w:rsidRPr="00F92DF1">
              <w:t xml:space="preserve">. Brno </w:t>
            </w:r>
            <w:proofErr w:type="spellStart"/>
            <w:proofErr w:type="gramStart"/>
            <w:r w:rsidRPr="00F92DF1">
              <w:t>hl.n</w:t>
            </w:r>
            <w:proofErr w:type="spellEnd"/>
            <w:r w:rsidRPr="00F92DF1">
              <w:t>.</w:t>
            </w:r>
            <w:proofErr w:type="gramEnd"/>
          </w:p>
        </w:tc>
        <w:tc>
          <w:tcPr>
            <w:tcW w:w="850" w:type="dxa"/>
          </w:tcPr>
          <w:p w:rsidR="00F16EAE" w:rsidRPr="00F92DF1" w:rsidRDefault="00F16EAE" w:rsidP="00F16EAE">
            <w:pPr>
              <w:cnfStyle w:val="000000000000" w:firstRow="0" w:lastRow="0" w:firstColumn="0" w:lastColumn="0" w:oddVBand="0" w:evenVBand="0" w:oddHBand="0" w:evenHBand="0" w:firstRowFirstColumn="0" w:firstRowLastColumn="0" w:lastRowFirstColumn="0" w:lastRowLastColumn="0"/>
              <w:rPr>
                <w:rStyle w:val="Nadpisvtabulce"/>
                <w:color w:val="002B59"/>
              </w:rPr>
            </w:pPr>
            <w:r w:rsidRPr="00505212">
              <w:rPr>
                <w:rStyle w:val="Nadpisvtabulce"/>
                <w:color w:val="FF5200"/>
              </w:rPr>
              <w:t>B-25</w:t>
            </w:r>
          </w:p>
        </w:tc>
        <w:tc>
          <w:tcPr>
            <w:tcW w:w="3482" w:type="dxa"/>
          </w:tcPr>
          <w:p w:rsidR="00F16EAE" w:rsidRPr="00F92DF1" w:rsidRDefault="00F16EAE" w:rsidP="00F16EAE">
            <w:pPr>
              <w:pStyle w:val="Doplujcdaje"/>
              <w:cnfStyle w:val="000000000000" w:firstRow="0" w:lastRow="0" w:firstColumn="0" w:lastColumn="0" w:oddVBand="0" w:evenVBand="0" w:oddHBand="0" w:evenHBand="0" w:firstRowFirstColumn="0" w:firstRowLastColumn="0" w:lastRowFirstColumn="0" w:lastRowLastColumn="0"/>
            </w:pPr>
            <w:r w:rsidRPr="00F92DF1">
              <w:t>Revitalizace trati Břeclav - Znojmo, 2. stavba</w:t>
            </w:r>
          </w:p>
        </w:tc>
      </w:tr>
      <w:tr w:rsidR="00F16EAE" w:rsidTr="00505212">
        <w:tc>
          <w:tcPr>
            <w:cnfStyle w:val="001000000000" w:firstRow="0" w:lastRow="0" w:firstColumn="1" w:lastColumn="0" w:oddVBand="0" w:evenVBand="0" w:oddHBand="0" w:evenHBand="0" w:firstRowFirstColumn="0" w:firstRowLastColumn="0" w:lastRowFirstColumn="0" w:lastRowLastColumn="0"/>
            <w:tcW w:w="788" w:type="dxa"/>
          </w:tcPr>
          <w:p w:rsidR="00F16EAE" w:rsidRPr="00505212" w:rsidRDefault="00F16EAE" w:rsidP="00505212">
            <w:pPr>
              <w:rPr>
                <w:rStyle w:val="Nadpisvtabulce"/>
                <w:color w:val="FF5200"/>
              </w:rPr>
            </w:pPr>
            <w:r w:rsidRPr="00505212">
              <w:rPr>
                <w:rStyle w:val="Nadpisvtabulce"/>
                <w:color w:val="FF5200"/>
              </w:rPr>
              <w:t>B-05</w:t>
            </w:r>
          </w:p>
        </w:tc>
        <w:tc>
          <w:tcPr>
            <w:tcW w:w="3544" w:type="dxa"/>
          </w:tcPr>
          <w:p w:rsidR="00F16EAE" w:rsidRPr="00F92DF1" w:rsidRDefault="00F16EAE" w:rsidP="00505212">
            <w:pPr>
              <w:pStyle w:val="Doplujcdaje"/>
              <w:cnfStyle w:val="000000000000" w:firstRow="0" w:lastRow="0" w:firstColumn="0" w:lastColumn="0" w:oddVBand="0" w:evenVBand="0" w:oddHBand="0" w:evenHBand="0" w:firstRowFirstColumn="0" w:firstRowLastColumn="0" w:lastRowFirstColumn="0" w:lastRowLastColumn="0"/>
            </w:pPr>
            <w:r w:rsidRPr="00F92DF1">
              <w:t xml:space="preserve">Rekonstrukce mostu v km 143,143 v </w:t>
            </w:r>
            <w:proofErr w:type="spellStart"/>
            <w:r w:rsidRPr="00F92DF1">
              <w:t>žst</w:t>
            </w:r>
            <w:proofErr w:type="spellEnd"/>
            <w:r w:rsidRPr="00F92DF1">
              <w:t xml:space="preserve">. Brno </w:t>
            </w:r>
            <w:proofErr w:type="spellStart"/>
            <w:proofErr w:type="gramStart"/>
            <w:r w:rsidRPr="00F92DF1">
              <w:t>hl.n</w:t>
            </w:r>
            <w:proofErr w:type="spellEnd"/>
            <w:r w:rsidRPr="00F92DF1">
              <w:t>.</w:t>
            </w:r>
            <w:proofErr w:type="gramEnd"/>
            <w:r w:rsidRPr="00F92DF1">
              <w:t xml:space="preserve"> (Hybešova)</w:t>
            </w:r>
          </w:p>
        </w:tc>
        <w:tc>
          <w:tcPr>
            <w:tcW w:w="850" w:type="dxa"/>
          </w:tcPr>
          <w:p w:rsidR="00F16EAE" w:rsidRPr="00F92DF1" w:rsidRDefault="00F16EAE" w:rsidP="00F16EAE">
            <w:pPr>
              <w:cnfStyle w:val="000000000000" w:firstRow="0" w:lastRow="0" w:firstColumn="0" w:lastColumn="0" w:oddVBand="0" w:evenVBand="0" w:oddHBand="0" w:evenHBand="0" w:firstRowFirstColumn="0" w:firstRowLastColumn="0" w:lastRowFirstColumn="0" w:lastRowLastColumn="0"/>
              <w:rPr>
                <w:rStyle w:val="Nadpisvtabulce"/>
                <w:color w:val="002B59"/>
              </w:rPr>
            </w:pPr>
            <w:r w:rsidRPr="00F92DF1">
              <w:rPr>
                <w:rStyle w:val="Nadpisvtabulce"/>
                <w:color w:val="002B59"/>
              </w:rPr>
              <w:t>B-26</w:t>
            </w:r>
          </w:p>
        </w:tc>
        <w:tc>
          <w:tcPr>
            <w:tcW w:w="3482" w:type="dxa"/>
          </w:tcPr>
          <w:p w:rsidR="00F16EAE" w:rsidRPr="00F92DF1" w:rsidRDefault="00F16EAE" w:rsidP="00F16EAE">
            <w:pPr>
              <w:pStyle w:val="Doplujcdaje"/>
              <w:cnfStyle w:val="000000000000" w:firstRow="0" w:lastRow="0" w:firstColumn="0" w:lastColumn="0" w:oddVBand="0" w:evenVBand="0" w:oddHBand="0" w:evenHBand="0" w:firstRowFirstColumn="0" w:firstRowLastColumn="0" w:lastRowFirstColumn="0" w:lastRowLastColumn="0"/>
            </w:pPr>
            <w:r w:rsidRPr="00F92DF1">
              <w:t>Výstavba TNS Brno-Černovice</w:t>
            </w:r>
          </w:p>
        </w:tc>
      </w:tr>
      <w:tr w:rsidR="00F16EAE" w:rsidTr="00505212">
        <w:tc>
          <w:tcPr>
            <w:cnfStyle w:val="001000000000" w:firstRow="0" w:lastRow="0" w:firstColumn="1" w:lastColumn="0" w:oddVBand="0" w:evenVBand="0" w:oddHBand="0" w:evenHBand="0" w:firstRowFirstColumn="0" w:firstRowLastColumn="0" w:lastRowFirstColumn="0" w:lastRowLastColumn="0"/>
            <w:tcW w:w="788" w:type="dxa"/>
          </w:tcPr>
          <w:p w:rsidR="00F16EAE" w:rsidRPr="00505212" w:rsidRDefault="00F16EAE" w:rsidP="00505212">
            <w:pPr>
              <w:rPr>
                <w:rStyle w:val="Nadpisvtabulce"/>
                <w:color w:val="FF5200"/>
              </w:rPr>
            </w:pPr>
            <w:r w:rsidRPr="00505212">
              <w:rPr>
                <w:rStyle w:val="Nadpisvtabulce"/>
                <w:color w:val="FF5200"/>
              </w:rPr>
              <w:t>B-06</w:t>
            </w:r>
          </w:p>
        </w:tc>
        <w:tc>
          <w:tcPr>
            <w:tcW w:w="3544" w:type="dxa"/>
          </w:tcPr>
          <w:p w:rsidR="00F16EAE" w:rsidRPr="00F92DF1" w:rsidRDefault="00F16EAE" w:rsidP="00505212">
            <w:pPr>
              <w:pStyle w:val="Doplujcdaje"/>
              <w:cnfStyle w:val="000000000000" w:firstRow="0" w:lastRow="0" w:firstColumn="0" w:lastColumn="0" w:oddVBand="0" w:evenVBand="0" w:oddHBand="0" w:evenHBand="0" w:firstRowFirstColumn="0" w:firstRowLastColumn="0" w:lastRowFirstColumn="0" w:lastRowLastColumn="0"/>
            </w:pPr>
            <w:r w:rsidRPr="00F92DF1">
              <w:t xml:space="preserve">Rekonstrukce mostů v km 142,550 a 142,552 v </w:t>
            </w:r>
            <w:proofErr w:type="spellStart"/>
            <w:r w:rsidRPr="00F92DF1">
              <w:t>žst</w:t>
            </w:r>
            <w:proofErr w:type="spellEnd"/>
            <w:r w:rsidRPr="00F92DF1">
              <w:t xml:space="preserve">. Brno </w:t>
            </w:r>
            <w:proofErr w:type="spellStart"/>
            <w:proofErr w:type="gramStart"/>
            <w:r w:rsidRPr="00F92DF1">
              <w:t>hl.n</w:t>
            </w:r>
            <w:proofErr w:type="spellEnd"/>
            <w:r w:rsidRPr="00F92DF1">
              <w:t>.</w:t>
            </w:r>
            <w:proofErr w:type="gramEnd"/>
            <w:r w:rsidRPr="00F92DF1">
              <w:t xml:space="preserve"> (Křídlovická)</w:t>
            </w:r>
          </w:p>
        </w:tc>
        <w:tc>
          <w:tcPr>
            <w:tcW w:w="850" w:type="dxa"/>
          </w:tcPr>
          <w:p w:rsidR="00F16EAE" w:rsidRPr="00F92DF1" w:rsidRDefault="00F16EAE" w:rsidP="00F16EAE">
            <w:pPr>
              <w:cnfStyle w:val="000000000000" w:firstRow="0" w:lastRow="0" w:firstColumn="0" w:lastColumn="0" w:oddVBand="0" w:evenVBand="0" w:oddHBand="0" w:evenHBand="0" w:firstRowFirstColumn="0" w:firstRowLastColumn="0" w:lastRowFirstColumn="0" w:lastRowLastColumn="0"/>
              <w:rPr>
                <w:rStyle w:val="Nadpisvtabulce"/>
                <w:color w:val="002B59"/>
              </w:rPr>
            </w:pPr>
            <w:r w:rsidRPr="00F92DF1">
              <w:rPr>
                <w:rStyle w:val="Nadpisvtabulce"/>
                <w:color w:val="002B59"/>
              </w:rPr>
              <w:t>B-27</w:t>
            </w:r>
          </w:p>
        </w:tc>
        <w:tc>
          <w:tcPr>
            <w:tcW w:w="3482" w:type="dxa"/>
          </w:tcPr>
          <w:p w:rsidR="00F16EAE" w:rsidRPr="00F92DF1" w:rsidRDefault="00F16EAE" w:rsidP="00F16EAE">
            <w:pPr>
              <w:pStyle w:val="Doplujcdaje"/>
              <w:cnfStyle w:val="000000000000" w:firstRow="0" w:lastRow="0" w:firstColumn="0" w:lastColumn="0" w:oddVBand="0" w:evenVBand="0" w:oddHBand="0" w:evenHBand="0" w:firstRowFirstColumn="0" w:firstRowLastColumn="0" w:lastRowFirstColumn="0" w:lastRowLastColumn="0"/>
            </w:pPr>
            <w:r w:rsidRPr="00F92DF1">
              <w:t xml:space="preserve">Dokončení I. žel. </w:t>
            </w:r>
            <w:proofErr w:type="gramStart"/>
            <w:r w:rsidRPr="00F92DF1">
              <w:t>koridoru</w:t>
            </w:r>
            <w:proofErr w:type="gramEnd"/>
            <w:r w:rsidRPr="00F92DF1">
              <w:t xml:space="preserve"> v trať. úseku Lanžhot (ČR) - </w:t>
            </w:r>
            <w:proofErr w:type="spellStart"/>
            <w:r w:rsidRPr="00F92DF1">
              <w:t>Kúty</w:t>
            </w:r>
            <w:proofErr w:type="spellEnd"/>
            <w:r w:rsidRPr="00F92DF1">
              <w:t xml:space="preserve"> (SR)</w:t>
            </w:r>
          </w:p>
        </w:tc>
      </w:tr>
      <w:tr w:rsidR="00F16EAE" w:rsidTr="00505212">
        <w:tc>
          <w:tcPr>
            <w:cnfStyle w:val="001000000000" w:firstRow="0" w:lastRow="0" w:firstColumn="1" w:lastColumn="0" w:oddVBand="0" w:evenVBand="0" w:oddHBand="0" w:evenHBand="0" w:firstRowFirstColumn="0" w:firstRowLastColumn="0" w:lastRowFirstColumn="0" w:lastRowLastColumn="0"/>
            <w:tcW w:w="788" w:type="dxa"/>
          </w:tcPr>
          <w:p w:rsidR="00F16EAE" w:rsidRPr="00F92DF1" w:rsidRDefault="00F16EAE" w:rsidP="00505212">
            <w:pPr>
              <w:rPr>
                <w:rStyle w:val="Nadpisvtabulce"/>
                <w:color w:val="002B59"/>
              </w:rPr>
            </w:pPr>
            <w:r w:rsidRPr="00F92DF1">
              <w:rPr>
                <w:rStyle w:val="Nadpisvtabulce"/>
                <w:color w:val="002B59"/>
              </w:rPr>
              <w:t>B-07</w:t>
            </w:r>
          </w:p>
        </w:tc>
        <w:tc>
          <w:tcPr>
            <w:tcW w:w="3544" w:type="dxa"/>
          </w:tcPr>
          <w:p w:rsidR="00F16EAE" w:rsidRPr="00F92DF1" w:rsidRDefault="00F16EAE" w:rsidP="00505212">
            <w:pPr>
              <w:pStyle w:val="Doplujcdaje"/>
              <w:cnfStyle w:val="000000000000" w:firstRow="0" w:lastRow="0" w:firstColumn="0" w:lastColumn="0" w:oddVBand="0" w:evenVBand="0" w:oddHBand="0" w:evenHBand="0" w:firstRowFirstColumn="0" w:firstRowLastColumn="0" w:lastRowFirstColumn="0" w:lastRowLastColumn="0"/>
            </w:pPr>
            <w:r w:rsidRPr="00F92DF1">
              <w:t>Rekonstrukce ŽST Brno - Královo Pole</w:t>
            </w:r>
          </w:p>
        </w:tc>
        <w:tc>
          <w:tcPr>
            <w:tcW w:w="850" w:type="dxa"/>
          </w:tcPr>
          <w:p w:rsidR="00F16EAE" w:rsidRPr="00F92DF1" w:rsidRDefault="00F16EAE" w:rsidP="00F16EAE">
            <w:pPr>
              <w:cnfStyle w:val="000000000000" w:firstRow="0" w:lastRow="0" w:firstColumn="0" w:lastColumn="0" w:oddVBand="0" w:evenVBand="0" w:oddHBand="0" w:evenHBand="0" w:firstRowFirstColumn="0" w:firstRowLastColumn="0" w:lastRowFirstColumn="0" w:lastRowLastColumn="0"/>
              <w:rPr>
                <w:rStyle w:val="Nadpisvtabulce"/>
                <w:color w:val="002B59"/>
              </w:rPr>
            </w:pPr>
            <w:r w:rsidRPr="00F92DF1">
              <w:rPr>
                <w:rStyle w:val="Nadpisvtabulce"/>
                <w:color w:val="002B59"/>
              </w:rPr>
              <w:t>B-28</w:t>
            </w:r>
          </w:p>
        </w:tc>
        <w:tc>
          <w:tcPr>
            <w:tcW w:w="3482" w:type="dxa"/>
          </w:tcPr>
          <w:p w:rsidR="00F16EAE" w:rsidRPr="00F92DF1" w:rsidRDefault="00F16EAE" w:rsidP="00F16EAE">
            <w:pPr>
              <w:pStyle w:val="Doplujcdaje"/>
              <w:cnfStyle w:val="000000000000" w:firstRow="0" w:lastRow="0" w:firstColumn="0" w:lastColumn="0" w:oddVBand="0" w:evenVBand="0" w:oddHBand="0" w:evenHBand="0" w:firstRowFirstColumn="0" w:firstRowLastColumn="0" w:lastRowFirstColumn="0" w:lastRowLastColumn="0"/>
            </w:pPr>
            <w:r w:rsidRPr="00F92DF1">
              <w:t>Náhrada přejezdu P8155 v km 111,535 trati Břeclav - Přerov</w:t>
            </w:r>
          </w:p>
        </w:tc>
      </w:tr>
      <w:tr w:rsidR="00F16EAE" w:rsidTr="00505212">
        <w:tc>
          <w:tcPr>
            <w:cnfStyle w:val="001000000000" w:firstRow="0" w:lastRow="0" w:firstColumn="1" w:lastColumn="0" w:oddVBand="0" w:evenVBand="0" w:oddHBand="0" w:evenHBand="0" w:firstRowFirstColumn="0" w:firstRowLastColumn="0" w:lastRowFirstColumn="0" w:lastRowLastColumn="0"/>
            <w:tcW w:w="788" w:type="dxa"/>
          </w:tcPr>
          <w:p w:rsidR="00F16EAE" w:rsidRPr="00F92DF1" w:rsidRDefault="00F16EAE" w:rsidP="00505212">
            <w:pPr>
              <w:rPr>
                <w:rStyle w:val="Nadpisvtabulce"/>
                <w:color w:val="002B59"/>
              </w:rPr>
            </w:pPr>
            <w:r w:rsidRPr="00F92DF1">
              <w:rPr>
                <w:rStyle w:val="Nadpisvtabulce"/>
                <w:color w:val="002B59"/>
              </w:rPr>
              <w:t>B-08</w:t>
            </w:r>
          </w:p>
        </w:tc>
        <w:tc>
          <w:tcPr>
            <w:tcW w:w="3544" w:type="dxa"/>
          </w:tcPr>
          <w:p w:rsidR="00F16EAE" w:rsidRPr="00F92DF1" w:rsidRDefault="00F16EAE" w:rsidP="00505212">
            <w:pPr>
              <w:pStyle w:val="Doplujcdaje"/>
              <w:cnfStyle w:val="000000000000" w:firstRow="0" w:lastRow="0" w:firstColumn="0" w:lastColumn="0" w:oddVBand="0" w:evenVBand="0" w:oddHBand="0" w:evenHBand="0" w:firstRowFirstColumn="0" w:firstRowLastColumn="0" w:lastRowFirstColumn="0" w:lastRowLastColumn="0"/>
            </w:pPr>
            <w:r w:rsidRPr="00F92DF1">
              <w:t>Rekonstrukce traťového úseku Kuřim (mimo) – Tišnov (mimo)</w:t>
            </w:r>
          </w:p>
        </w:tc>
        <w:tc>
          <w:tcPr>
            <w:tcW w:w="850" w:type="dxa"/>
          </w:tcPr>
          <w:p w:rsidR="00F16EAE" w:rsidRPr="00F92DF1" w:rsidRDefault="00F16EAE" w:rsidP="00F16EAE">
            <w:pPr>
              <w:cnfStyle w:val="000000000000" w:firstRow="0" w:lastRow="0" w:firstColumn="0" w:lastColumn="0" w:oddVBand="0" w:evenVBand="0" w:oddHBand="0" w:evenHBand="0" w:firstRowFirstColumn="0" w:firstRowLastColumn="0" w:lastRowFirstColumn="0" w:lastRowLastColumn="0"/>
              <w:rPr>
                <w:rStyle w:val="Nadpisvtabulce"/>
                <w:color w:val="002B59"/>
              </w:rPr>
            </w:pPr>
            <w:r w:rsidRPr="00F92DF1">
              <w:rPr>
                <w:rStyle w:val="Nadpisvtabulce"/>
                <w:color w:val="002B59"/>
              </w:rPr>
              <w:t>B-29</w:t>
            </w:r>
          </w:p>
        </w:tc>
        <w:tc>
          <w:tcPr>
            <w:tcW w:w="3482" w:type="dxa"/>
          </w:tcPr>
          <w:p w:rsidR="00F16EAE" w:rsidRPr="00F92DF1" w:rsidRDefault="00F16EAE" w:rsidP="00F16EAE">
            <w:pPr>
              <w:pStyle w:val="Doplujcdaje"/>
              <w:cnfStyle w:val="000000000000" w:firstRow="0" w:lastRow="0" w:firstColumn="0" w:lastColumn="0" w:oddVBand="0" w:evenVBand="0" w:oddHBand="0" w:evenHBand="0" w:firstRowFirstColumn="0" w:firstRowLastColumn="0" w:lastRowFirstColumn="0" w:lastRowLastColumn="0"/>
            </w:pPr>
            <w:r w:rsidRPr="00F92DF1">
              <w:t>Vybudování EPZ v </w:t>
            </w:r>
            <w:proofErr w:type="spellStart"/>
            <w:r w:rsidRPr="00F92DF1">
              <w:t>žst</w:t>
            </w:r>
            <w:proofErr w:type="spellEnd"/>
            <w:r w:rsidRPr="00F92DF1">
              <w:t xml:space="preserve">. Brno </w:t>
            </w:r>
            <w:proofErr w:type="spellStart"/>
            <w:proofErr w:type="gramStart"/>
            <w:r w:rsidRPr="00F92DF1">
              <w:t>hl.n</w:t>
            </w:r>
            <w:proofErr w:type="spellEnd"/>
            <w:r w:rsidRPr="00F92DF1">
              <w:t>.</w:t>
            </w:r>
            <w:proofErr w:type="gramEnd"/>
            <w:r w:rsidRPr="00F92DF1">
              <w:t>, odstavné nádraží “B“</w:t>
            </w:r>
          </w:p>
        </w:tc>
      </w:tr>
      <w:tr w:rsidR="00F16EAE" w:rsidTr="00505212">
        <w:tc>
          <w:tcPr>
            <w:cnfStyle w:val="001000000000" w:firstRow="0" w:lastRow="0" w:firstColumn="1" w:lastColumn="0" w:oddVBand="0" w:evenVBand="0" w:oddHBand="0" w:evenHBand="0" w:firstRowFirstColumn="0" w:firstRowLastColumn="0" w:lastRowFirstColumn="0" w:lastRowLastColumn="0"/>
            <w:tcW w:w="788" w:type="dxa"/>
          </w:tcPr>
          <w:p w:rsidR="00F16EAE" w:rsidRPr="00F92DF1" w:rsidRDefault="00F16EAE" w:rsidP="00505212">
            <w:pPr>
              <w:rPr>
                <w:rStyle w:val="Nadpisvtabulce"/>
                <w:color w:val="002B59"/>
              </w:rPr>
            </w:pPr>
            <w:r w:rsidRPr="00F92DF1">
              <w:rPr>
                <w:rStyle w:val="Nadpisvtabulce"/>
                <w:color w:val="002B59"/>
              </w:rPr>
              <w:t>B-09</w:t>
            </w:r>
          </w:p>
        </w:tc>
        <w:tc>
          <w:tcPr>
            <w:tcW w:w="3544" w:type="dxa"/>
          </w:tcPr>
          <w:p w:rsidR="00F16EAE" w:rsidRPr="00F92DF1" w:rsidRDefault="00F16EAE" w:rsidP="00505212">
            <w:pPr>
              <w:pStyle w:val="Doplujcdaje"/>
              <w:cnfStyle w:val="000000000000" w:firstRow="0" w:lastRow="0" w:firstColumn="0" w:lastColumn="0" w:oddVBand="0" w:evenVBand="0" w:oddHBand="0" w:evenHBand="0" w:firstRowFirstColumn="0" w:firstRowLastColumn="0" w:lastRowFirstColumn="0" w:lastRowLastColumn="0"/>
            </w:pPr>
            <w:r w:rsidRPr="00F92DF1">
              <w:t>Rekonstrukce ŽST Tišnov</w:t>
            </w:r>
          </w:p>
        </w:tc>
        <w:tc>
          <w:tcPr>
            <w:tcW w:w="850" w:type="dxa"/>
          </w:tcPr>
          <w:p w:rsidR="00F16EAE" w:rsidRPr="00F92DF1" w:rsidRDefault="00F16EAE" w:rsidP="00F16EAE">
            <w:pPr>
              <w:cnfStyle w:val="000000000000" w:firstRow="0" w:lastRow="0" w:firstColumn="0" w:lastColumn="0" w:oddVBand="0" w:evenVBand="0" w:oddHBand="0" w:evenHBand="0" w:firstRowFirstColumn="0" w:firstRowLastColumn="0" w:lastRowFirstColumn="0" w:lastRowLastColumn="0"/>
              <w:rPr>
                <w:rStyle w:val="Nadpisvtabulce"/>
                <w:color w:val="002B59"/>
              </w:rPr>
            </w:pPr>
            <w:r w:rsidRPr="00F92DF1">
              <w:rPr>
                <w:rStyle w:val="Nadpisvtabulce"/>
                <w:color w:val="002B59"/>
              </w:rPr>
              <w:t>B-31</w:t>
            </w:r>
          </w:p>
        </w:tc>
        <w:tc>
          <w:tcPr>
            <w:tcW w:w="3482" w:type="dxa"/>
          </w:tcPr>
          <w:p w:rsidR="00F16EAE" w:rsidRPr="00F92DF1" w:rsidRDefault="00F16EAE" w:rsidP="00F16EAE">
            <w:pPr>
              <w:pStyle w:val="Doplujcdaje"/>
              <w:cnfStyle w:val="000000000000" w:firstRow="0" w:lastRow="0" w:firstColumn="0" w:lastColumn="0" w:oddVBand="0" w:evenVBand="0" w:oddHBand="0" w:evenHBand="0" w:firstRowFirstColumn="0" w:firstRowLastColumn="0" w:lastRowFirstColumn="0" w:lastRowLastColumn="0"/>
            </w:pPr>
            <w:r w:rsidRPr="00F92DF1">
              <w:t>ETCS v uzlu Brno</w:t>
            </w:r>
          </w:p>
        </w:tc>
      </w:tr>
      <w:tr w:rsidR="00F16EAE" w:rsidTr="00505212">
        <w:tc>
          <w:tcPr>
            <w:cnfStyle w:val="001000000000" w:firstRow="0" w:lastRow="0" w:firstColumn="1" w:lastColumn="0" w:oddVBand="0" w:evenVBand="0" w:oddHBand="0" w:evenHBand="0" w:firstRowFirstColumn="0" w:firstRowLastColumn="0" w:lastRowFirstColumn="0" w:lastRowLastColumn="0"/>
            <w:tcW w:w="788" w:type="dxa"/>
          </w:tcPr>
          <w:p w:rsidR="00F16EAE" w:rsidRPr="00F92DF1" w:rsidRDefault="00F16EAE" w:rsidP="00505212">
            <w:pPr>
              <w:rPr>
                <w:rStyle w:val="Nadpisvtabulce"/>
                <w:color w:val="002B59"/>
              </w:rPr>
            </w:pPr>
            <w:r w:rsidRPr="00505212">
              <w:rPr>
                <w:rStyle w:val="Nadpisvtabulce"/>
                <w:color w:val="FF5200"/>
              </w:rPr>
              <w:t>B-10</w:t>
            </w:r>
          </w:p>
        </w:tc>
        <w:tc>
          <w:tcPr>
            <w:tcW w:w="3544" w:type="dxa"/>
          </w:tcPr>
          <w:p w:rsidR="00F16EAE" w:rsidRPr="00F92DF1" w:rsidRDefault="00F16EAE" w:rsidP="00505212">
            <w:pPr>
              <w:pStyle w:val="Doplujcdaje"/>
              <w:cnfStyle w:val="000000000000" w:firstRow="0" w:lastRow="0" w:firstColumn="0" w:lastColumn="0" w:oddVBand="0" w:evenVBand="0" w:oddHBand="0" w:evenHBand="0" w:firstRowFirstColumn="0" w:firstRowLastColumn="0" w:lastRowFirstColumn="0" w:lastRowLastColumn="0"/>
            </w:pPr>
            <w:r w:rsidRPr="00F92DF1">
              <w:t>Zvýšení traťové rychlosti v úseku Řikonín-Vlkov u Tišnova</w:t>
            </w:r>
          </w:p>
        </w:tc>
        <w:tc>
          <w:tcPr>
            <w:tcW w:w="850" w:type="dxa"/>
          </w:tcPr>
          <w:p w:rsidR="00F16EAE" w:rsidRPr="00F92DF1" w:rsidRDefault="00F16EAE" w:rsidP="00F16EAE">
            <w:pPr>
              <w:cnfStyle w:val="000000000000" w:firstRow="0" w:lastRow="0" w:firstColumn="0" w:lastColumn="0" w:oddVBand="0" w:evenVBand="0" w:oddHBand="0" w:evenHBand="0" w:firstRowFirstColumn="0" w:firstRowLastColumn="0" w:lastRowFirstColumn="0" w:lastRowLastColumn="0"/>
              <w:rPr>
                <w:rStyle w:val="Nadpisvtabulce"/>
                <w:color w:val="002B59"/>
              </w:rPr>
            </w:pPr>
            <w:r w:rsidRPr="00F92DF1">
              <w:rPr>
                <w:rStyle w:val="Nadpisvtabulce"/>
                <w:color w:val="002B59"/>
              </w:rPr>
              <w:t>B-32</w:t>
            </w:r>
          </w:p>
        </w:tc>
        <w:tc>
          <w:tcPr>
            <w:tcW w:w="3482" w:type="dxa"/>
          </w:tcPr>
          <w:p w:rsidR="00F16EAE" w:rsidRPr="00F92DF1" w:rsidRDefault="00F16EAE" w:rsidP="00F16EAE">
            <w:pPr>
              <w:pStyle w:val="Doplujcdaje"/>
              <w:cnfStyle w:val="000000000000" w:firstRow="0" w:lastRow="0" w:firstColumn="0" w:lastColumn="0" w:oddVBand="0" w:evenVBand="0" w:oddHBand="0" w:evenHBand="0" w:firstRowFirstColumn="0" w:firstRowLastColumn="0" w:lastRowFirstColumn="0" w:lastRowLastColumn="0"/>
            </w:pPr>
            <w:r w:rsidRPr="00F92DF1">
              <w:t>DOZ Brno - Skalice nad Svitavou (včetně)</w:t>
            </w:r>
          </w:p>
        </w:tc>
      </w:tr>
      <w:tr w:rsidR="00F16EAE" w:rsidTr="00505212">
        <w:tc>
          <w:tcPr>
            <w:cnfStyle w:val="001000000000" w:firstRow="0" w:lastRow="0" w:firstColumn="1" w:lastColumn="0" w:oddVBand="0" w:evenVBand="0" w:oddHBand="0" w:evenHBand="0" w:firstRowFirstColumn="0" w:firstRowLastColumn="0" w:lastRowFirstColumn="0" w:lastRowLastColumn="0"/>
            <w:tcW w:w="788" w:type="dxa"/>
          </w:tcPr>
          <w:p w:rsidR="00F16EAE" w:rsidRPr="00F92DF1" w:rsidRDefault="00F16EAE" w:rsidP="00505212">
            <w:pPr>
              <w:rPr>
                <w:rStyle w:val="Nadpisvtabulce"/>
                <w:color w:val="002B59"/>
              </w:rPr>
            </w:pPr>
            <w:r w:rsidRPr="00F92DF1">
              <w:rPr>
                <w:rStyle w:val="Nadpisvtabulce"/>
                <w:color w:val="002B59"/>
              </w:rPr>
              <w:t>B-11</w:t>
            </w:r>
          </w:p>
        </w:tc>
        <w:tc>
          <w:tcPr>
            <w:tcW w:w="3544" w:type="dxa"/>
          </w:tcPr>
          <w:p w:rsidR="00F16EAE" w:rsidRPr="00F92DF1" w:rsidRDefault="00F16EAE" w:rsidP="00505212">
            <w:pPr>
              <w:pStyle w:val="Doplujcdaje"/>
              <w:cnfStyle w:val="000000000000" w:firstRow="0" w:lastRow="0" w:firstColumn="0" w:lastColumn="0" w:oddVBand="0" w:evenVBand="0" w:oddHBand="0" w:evenHBand="0" w:firstRowFirstColumn="0" w:firstRowLastColumn="0" w:lastRowFirstColumn="0" w:lastRowLastColumn="0"/>
            </w:pPr>
            <w:r w:rsidRPr="00F92DF1">
              <w:t>Rekonstrukce traťového úseku Blažovice (mimo) – Nesovice (včetně)</w:t>
            </w:r>
          </w:p>
        </w:tc>
        <w:tc>
          <w:tcPr>
            <w:tcW w:w="850" w:type="dxa"/>
          </w:tcPr>
          <w:p w:rsidR="00F16EAE" w:rsidRPr="00F92DF1" w:rsidRDefault="00F16EAE" w:rsidP="00F16EAE">
            <w:pPr>
              <w:cnfStyle w:val="000000000000" w:firstRow="0" w:lastRow="0" w:firstColumn="0" w:lastColumn="0" w:oddVBand="0" w:evenVBand="0" w:oddHBand="0" w:evenHBand="0" w:firstRowFirstColumn="0" w:firstRowLastColumn="0" w:lastRowFirstColumn="0" w:lastRowLastColumn="0"/>
              <w:rPr>
                <w:rStyle w:val="Nadpisvtabulce"/>
                <w:color w:val="002B59"/>
              </w:rPr>
            </w:pPr>
            <w:r w:rsidRPr="00F92DF1">
              <w:rPr>
                <w:rStyle w:val="Nadpisvtabulce"/>
                <w:color w:val="002B59"/>
              </w:rPr>
              <w:t>B-33</w:t>
            </w:r>
          </w:p>
        </w:tc>
        <w:tc>
          <w:tcPr>
            <w:tcW w:w="3482" w:type="dxa"/>
          </w:tcPr>
          <w:p w:rsidR="00F16EAE" w:rsidRPr="00F92DF1" w:rsidRDefault="00F16EAE" w:rsidP="00F16EAE">
            <w:pPr>
              <w:pStyle w:val="Doplujcdaje"/>
              <w:cnfStyle w:val="000000000000" w:firstRow="0" w:lastRow="0" w:firstColumn="0" w:lastColumn="0" w:oddVBand="0" w:evenVBand="0" w:oddHBand="0" w:evenHBand="0" w:firstRowFirstColumn="0" w:firstRowLastColumn="0" w:lastRowFirstColumn="0" w:lastRowLastColumn="0"/>
            </w:pPr>
            <w:r w:rsidRPr="00F92DF1">
              <w:t xml:space="preserve">Rekonstrukce </w:t>
            </w:r>
            <w:proofErr w:type="spellStart"/>
            <w:r w:rsidRPr="00F92DF1">
              <w:t>žst</w:t>
            </w:r>
            <w:proofErr w:type="spellEnd"/>
            <w:r w:rsidRPr="00F92DF1">
              <w:t>. Adamov</w:t>
            </w:r>
          </w:p>
        </w:tc>
      </w:tr>
      <w:tr w:rsidR="00F16EAE" w:rsidTr="00505212">
        <w:tc>
          <w:tcPr>
            <w:cnfStyle w:val="001000000000" w:firstRow="0" w:lastRow="0" w:firstColumn="1" w:lastColumn="0" w:oddVBand="0" w:evenVBand="0" w:oddHBand="0" w:evenHBand="0" w:firstRowFirstColumn="0" w:firstRowLastColumn="0" w:lastRowFirstColumn="0" w:lastRowLastColumn="0"/>
            <w:tcW w:w="788" w:type="dxa"/>
          </w:tcPr>
          <w:p w:rsidR="00F16EAE" w:rsidRPr="00F92DF1" w:rsidRDefault="00F16EAE" w:rsidP="00505212">
            <w:pPr>
              <w:rPr>
                <w:rStyle w:val="Nadpisvtabulce"/>
                <w:color w:val="002B59"/>
              </w:rPr>
            </w:pPr>
            <w:r w:rsidRPr="00F92DF1">
              <w:rPr>
                <w:rStyle w:val="Nadpisvtabulce"/>
                <w:color w:val="002B59"/>
              </w:rPr>
              <w:t>B-12</w:t>
            </w:r>
          </w:p>
        </w:tc>
        <w:tc>
          <w:tcPr>
            <w:tcW w:w="3544" w:type="dxa"/>
          </w:tcPr>
          <w:p w:rsidR="00F16EAE" w:rsidRPr="00F92DF1" w:rsidRDefault="00F16EAE" w:rsidP="00505212">
            <w:pPr>
              <w:pStyle w:val="Doplujcdaje"/>
              <w:cnfStyle w:val="000000000000" w:firstRow="0" w:lastRow="0" w:firstColumn="0" w:lastColumn="0" w:oddVBand="0" w:evenVBand="0" w:oddHBand="0" w:evenHBand="0" w:firstRowFirstColumn="0" w:firstRowLastColumn="0" w:lastRowFirstColumn="0" w:lastRowLastColumn="0"/>
            </w:pPr>
            <w:r w:rsidRPr="00F92DF1">
              <w:t>Rekonstrukce ŽST Slavkov u Brna</w:t>
            </w:r>
          </w:p>
        </w:tc>
        <w:tc>
          <w:tcPr>
            <w:tcW w:w="850" w:type="dxa"/>
          </w:tcPr>
          <w:p w:rsidR="00F16EAE" w:rsidRPr="00F92DF1" w:rsidRDefault="00F16EAE" w:rsidP="00505212">
            <w:pPr>
              <w:cnfStyle w:val="000000000000" w:firstRow="0" w:lastRow="0" w:firstColumn="0" w:lastColumn="0" w:oddVBand="0" w:evenVBand="0" w:oddHBand="0" w:evenHBand="0" w:firstRowFirstColumn="0" w:firstRowLastColumn="0" w:lastRowFirstColumn="0" w:lastRowLastColumn="0"/>
              <w:rPr>
                <w:rStyle w:val="Nadpisvtabulce"/>
                <w:color w:val="002B59"/>
              </w:rPr>
            </w:pPr>
            <w:r w:rsidRPr="00F16EAE">
              <w:rPr>
                <w:rStyle w:val="Nadpisvtabulce"/>
                <w:color w:val="FF5200"/>
              </w:rPr>
              <w:t>ON-19</w:t>
            </w:r>
          </w:p>
        </w:tc>
        <w:tc>
          <w:tcPr>
            <w:tcW w:w="3482" w:type="dxa"/>
          </w:tcPr>
          <w:p w:rsidR="00F16EAE" w:rsidRPr="00F92DF1" w:rsidRDefault="00F16EAE" w:rsidP="00505212">
            <w:pPr>
              <w:pStyle w:val="Doplujcdaje"/>
              <w:cnfStyle w:val="000000000000" w:firstRow="0" w:lastRow="0" w:firstColumn="0" w:lastColumn="0" w:oddVBand="0" w:evenVBand="0" w:oddHBand="0" w:evenHBand="0" w:firstRowFirstColumn="0" w:firstRowLastColumn="0" w:lastRowFirstColumn="0" w:lastRowLastColumn="0"/>
            </w:pPr>
            <w:r w:rsidRPr="00F16EAE">
              <w:t xml:space="preserve">Rekonstrukce výpravní budovy v </w:t>
            </w:r>
            <w:proofErr w:type="spellStart"/>
            <w:r w:rsidRPr="00F16EAE">
              <w:t>žst</w:t>
            </w:r>
            <w:proofErr w:type="spellEnd"/>
            <w:r w:rsidRPr="00F16EAE">
              <w:t>. Břeclav - 2. etapa</w:t>
            </w:r>
            <w:r w:rsidRPr="00F16EAE">
              <w:tab/>
            </w:r>
          </w:p>
        </w:tc>
      </w:tr>
      <w:tr w:rsidR="00F16EAE" w:rsidTr="00505212">
        <w:tc>
          <w:tcPr>
            <w:cnfStyle w:val="001000000000" w:firstRow="0" w:lastRow="0" w:firstColumn="1" w:lastColumn="0" w:oddVBand="0" w:evenVBand="0" w:oddHBand="0" w:evenHBand="0" w:firstRowFirstColumn="0" w:firstRowLastColumn="0" w:lastRowFirstColumn="0" w:lastRowLastColumn="0"/>
            <w:tcW w:w="788" w:type="dxa"/>
          </w:tcPr>
          <w:p w:rsidR="00F16EAE" w:rsidRPr="00F92DF1" w:rsidRDefault="00F16EAE" w:rsidP="00505212">
            <w:pPr>
              <w:rPr>
                <w:rStyle w:val="Nadpisvtabulce"/>
                <w:color w:val="002B59"/>
              </w:rPr>
            </w:pPr>
            <w:r w:rsidRPr="00F92DF1">
              <w:rPr>
                <w:rStyle w:val="Nadpisvtabulce"/>
                <w:color w:val="002B59"/>
              </w:rPr>
              <w:t>B-13</w:t>
            </w:r>
          </w:p>
        </w:tc>
        <w:tc>
          <w:tcPr>
            <w:tcW w:w="3544" w:type="dxa"/>
          </w:tcPr>
          <w:p w:rsidR="00F16EAE" w:rsidRPr="00F92DF1" w:rsidRDefault="00F16EAE" w:rsidP="00505212">
            <w:pPr>
              <w:pStyle w:val="Doplujcdaje"/>
              <w:cnfStyle w:val="000000000000" w:firstRow="0" w:lastRow="0" w:firstColumn="0" w:lastColumn="0" w:oddVBand="0" w:evenVBand="0" w:oddHBand="0" w:evenHBand="0" w:firstRowFirstColumn="0" w:firstRowLastColumn="0" w:lastRowFirstColumn="0" w:lastRowLastColumn="0"/>
            </w:pPr>
            <w:r w:rsidRPr="00F92DF1">
              <w:t>Rekonstrukce traťového úseku Nesovice (mimo) – Kyjov (mimo)</w:t>
            </w:r>
          </w:p>
        </w:tc>
        <w:tc>
          <w:tcPr>
            <w:tcW w:w="850" w:type="dxa"/>
          </w:tcPr>
          <w:p w:rsidR="00F16EAE" w:rsidRPr="00F92DF1" w:rsidRDefault="00F16EAE" w:rsidP="00505212">
            <w:pPr>
              <w:cnfStyle w:val="000000000000" w:firstRow="0" w:lastRow="0" w:firstColumn="0" w:lastColumn="0" w:oddVBand="0" w:evenVBand="0" w:oddHBand="0" w:evenHBand="0" w:firstRowFirstColumn="0" w:firstRowLastColumn="0" w:lastRowFirstColumn="0" w:lastRowLastColumn="0"/>
              <w:rPr>
                <w:rStyle w:val="Nadpisvtabulce"/>
                <w:color w:val="002B59"/>
              </w:rPr>
            </w:pPr>
            <w:r>
              <w:rPr>
                <w:rStyle w:val="Nadpisvtabulce"/>
                <w:color w:val="002B59"/>
              </w:rPr>
              <w:t>ON-44</w:t>
            </w:r>
          </w:p>
        </w:tc>
        <w:tc>
          <w:tcPr>
            <w:tcW w:w="3482" w:type="dxa"/>
          </w:tcPr>
          <w:p w:rsidR="00F16EAE" w:rsidRPr="00F92DF1" w:rsidRDefault="00F16EAE" w:rsidP="00505212">
            <w:pPr>
              <w:pStyle w:val="Doplujcdaje"/>
              <w:cnfStyle w:val="000000000000" w:firstRow="0" w:lastRow="0" w:firstColumn="0" w:lastColumn="0" w:oddVBand="0" w:evenVBand="0" w:oddHBand="0" w:evenHBand="0" w:firstRowFirstColumn="0" w:firstRowLastColumn="0" w:lastRowFirstColumn="0" w:lastRowLastColumn="0"/>
            </w:pPr>
            <w:r w:rsidRPr="00F16EAE">
              <w:t>Hrušovany u Brna ON - rekonstrukce</w:t>
            </w:r>
            <w:r w:rsidRPr="00F16EAE">
              <w:tab/>
            </w:r>
          </w:p>
        </w:tc>
      </w:tr>
      <w:tr w:rsidR="00F16EAE" w:rsidTr="00505212">
        <w:tc>
          <w:tcPr>
            <w:cnfStyle w:val="001000000000" w:firstRow="0" w:lastRow="0" w:firstColumn="1" w:lastColumn="0" w:oddVBand="0" w:evenVBand="0" w:oddHBand="0" w:evenHBand="0" w:firstRowFirstColumn="0" w:firstRowLastColumn="0" w:lastRowFirstColumn="0" w:lastRowLastColumn="0"/>
            <w:tcW w:w="788" w:type="dxa"/>
          </w:tcPr>
          <w:p w:rsidR="00F16EAE" w:rsidRPr="00F92DF1" w:rsidRDefault="00F16EAE" w:rsidP="00505212">
            <w:pPr>
              <w:rPr>
                <w:rStyle w:val="Nadpisvtabulce"/>
                <w:color w:val="002B59"/>
              </w:rPr>
            </w:pPr>
            <w:r w:rsidRPr="00F92DF1">
              <w:rPr>
                <w:rStyle w:val="Nadpisvtabulce"/>
                <w:color w:val="002B59"/>
              </w:rPr>
              <w:t>B-14</w:t>
            </w:r>
          </w:p>
        </w:tc>
        <w:tc>
          <w:tcPr>
            <w:tcW w:w="3544" w:type="dxa"/>
          </w:tcPr>
          <w:p w:rsidR="00F16EAE" w:rsidRPr="00F92DF1" w:rsidRDefault="00F16EAE" w:rsidP="00505212">
            <w:pPr>
              <w:pStyle w:val="Doplujcdaje"/>
              <w:cnfStyle w:val="000000000000" w:firstRow="0" w:lastRow="0" w:firstColumn="0" w:lastColumn="0" w:oddVBand="0" w:evenVBand="0" w:oddHBand="0" w:evenHBand="0" w:firstRowFirstColumn="0" w:firstRowLastColumn="0" w:lastRowFirstColumn="0" w:lastRowLastColumn="0"/>
            </w:pPr>
            <w:r w:rsidRPr="00F92DF1">
              <w:t>Rekonstrukce ŽST Kyjov</w:t>
            </w:r>
          </w:p>
        </w:tc>
        <w:tc>
          <w:tcPr>
            <w:tcW w:w="850" w:type="dxa"/>
          </w:tcPr>
          <w:p w:rsidR="00F16EAE" w:rsidRPr="00F92DF1" w:rsidRDefault="00F16EAE" w:rsidP="00505212">
            <w:pPr>
              <w:cnfStyle w:val="000000000000" w:firstRow="0" w:lastRow="0" w:firstColumn="0" w:lastColumn="0" w:oddVBand="0" w:evenVBand="0" w:oddHBand="0" w:evenHBand="0" w:firstRowFirstColumn="0" w:firstRowLastColumn="0" w:lastRowFirstColumn="0" w:lastRowLastColumn="0"/>
              <w:rPr>
                <w:rStyle w:val="Nadpisvtabulce"/>
                <w:color w:val="002B59"/>
              </w:rPr>
            </w:pPr>
            <w:r>
              <w:rPr>
                <w:rStyle w:val="Nadpisvtabulce"/>
                <w:color w:val="002B59"/>
              </w:rPr>
              <w:t>ON-47</w:t>
            </w:r>
          </w:p>
        </w:tc>
        <w:tc>
          <w:tcPr>
            <w:tcW w:w="3482" w:type="dxa"/>
          </w:tcPr>
          <w:p w:rsidR="00F16EAE" w:rsidRPr="00F92DF1" w:rsidRDefault="00F16EAE" w:rsidP="00505212">
            <w:pPr>
              <w:pStyle w:val="Doplujcdaje"/>
              <w:cnfStyle w:val="000000000000" w:firstRow="0" w:lastRow="0" w:firstColumn="0" w:lastColumn="0" w:oddVBand="0" w:evenVBand="0" w:oddHBand="0" w:evenHBand="0" w:firstRowFirstColumn="0" w:firstRowLastColumn="0" w:lastRowFirstColumn="0" w:lastRowLastColumn="0"/>
            </w:pPr>
            <w:r w:rsidRPr="00F16EAE">
              <w:t xml:space="preserve">Rekonstrukce výpravní budovy v </w:t>
            </w:r>
            <w:proofErr w:type="spellStart"/>
            <w:r w:rsidRPr="00F16EAE">
              <w:t>žst</w:t>
            </w:r>
            <w:proofErr w:type="spellEnd"/>
            <w:r w:rsidRPr="00F16EAE">
              <w:t>. Hrušovany nad Jevišovkou</w:t>
            </w:r>
            <w:r w:rsidRPr="00F16EAE">
              <w:tab/>
            </w:r>
          </w:p>
        </w:tc>
      </w:tr>
      <w:tr w:rsidR="00F16EAE" w:rsidTr="00505212">
        <w:tc>
          <w:tcPr>
            <w:cnfStyle w:val="001000000000" w:firstRow="0" w:lastRow="0" w:firstColumn="1" w:lastColumn="0" w:oddVBand="0" w:evenVBand="0" w:oddHBand="0" w:evenHBand="0" w:firstRowFirstColumn="0" w:firstRowLastColumn="0" w:lastRowFirstColumn="0" w:lastRowLastColumn="0"/>
            <w:tcW w:w="788" w:type="dxa"/>
          </w:tcPr>
          <w:p w:rsidR="00F16EAE" w:rsidRPr="00F92DF1" w:rsidRDefault="00F16EAE" w:rsidP="00505212">
            <w:pPr>
              <w:rPr>
                <w:rStyle w:val="Nadpisvtabulce"/>
                <w:color w:val="002B59"/>
              </w:rPr>
            </w:pPr>
            <w:r w:rsidRPr="00F92DF1">
              <w:rPr>
                <w:rStyle w:val="Nadpisvtabulce"/>
                <w:color w:val="002B59"/>
              </w:rPr>
              <w:t>B-15</w:t>
            </w:r>
          </w:p>
        </w:tc>
        <w:tc>
          <w:tcPr>
            <w:tcW w:w="3544" w:type="dxa"/>
          </w:tcPr>
          <w:p w:rsidR="00F16EAE" w:rsidRPr="00F92DF1" w:rsidRDefault="00F16EAE" w:rsidP="00505212">
            <w:pPr>
              <w:pStyle w:val="Doplujcdaje"/>
              <w:cnfStyle w:val="000000000000" w:firstRow="0" w:lastRow="0" w:firstColumn="0" w:lastColumn="0" w:oddVBand="0" w:evenVBand="0" w:oddHBand="0" w:evenHBand="0" w:firstRowFirstColumn="0" w:firstRowLastColumn="0" w:lastRowFirstColumn="0" w:lastRowLastColumn="0"/>
            </w:pPr>
            <w:r w:rsidRPr="00F92DF1">
              <w:t>Rekonstrukce traťového úseku Kyjov (mimo) – Veselí n. M. (mimo)</w:t>
            </w:r>
          </w:p>
        </w:tc>
        <w:tc>
          <w:tcPr>
            <w:tcW w:w="850" w:type="dxa"/>
          </w:tcPr>
          <w:p w:rsidR="00F16EAE" w:rsidRPr="00F92DF1" w:rsidRDefault="00F16EAE" w:rsidP="00F16EAE">
            <w:pPr>
              <w:cnfStyle w:val="000000000000" w:firstRow="0" w:lastRow="0" w:firstColumn="0" w:lastColumn="0" w:oddVBand="0" w:evenVBand="0" w:oddHBand="0" w:evenHBand="0" w:firstRowFirstColumn="0" w:firstRowLastColumn="0" w:lastRowFirstColumn="0" w:lastRowLastColumn="0"/>
              <w:rPr>
                <w:rStyle w:val="Nadpisvtabulce"/>
                <w:color w:val="002B59"/>
              </w:rPr>
            </w:pPr>
            <w:r w:rsidRPr="00F92DF1">
              <w:rPr>
                <w:rStyle w:val="Nadpisvtabulce"/>
                <w:color w:val="002B59"/>
              </w:rPr>
              <w:t>E-14</w:t>
            </w:r>
          </w:p>
        </w:tc>
        <w:tc>
          <w:tcPr>
            <w:tcW w:w="3482" w:type="dxa"/>
          </w:tcPr>
          <w:p w:rsidR="00F16EAE" w:rsidRPr="00F92DF1" w:rsidRDefault="00F16EAE" w:rsidP="00F16EAE">
            <w:pPr>
              <w:pStyle w:val="Doplujcdaje"/>
              <w:cnfStyle w:val="000000000000" w:firstRow="0" w:lastRow="0" w:firstColumn="0" w:lastColumn="0" w:oddVBand="0" w:evenVBand="0" w:oddHBand="0" w:evenHBand="0" w:firstRowFirstColumn="0" w:firstRowLastColumn="0" w:lastRowFirstColumn="0" w:lastRowLastColumn="0"/>
            </w:pPr>
            <w:r w:rsidRPr="00F92DF1">
              <w:t>DOZ Skalice nad Svitavou (mimo) - Česká Třebová</w:t>
            </w:r>
          </w:p>
        </w:tc>
      </w:tr>
      <w:tr w:rsidR="00F16EAE" w:rsidTr="00505212">
        <w:tc>
          <w:tcPr>
            <w:cnfStyle w:val="001000000000" w:firstRow="0" w:lastRow="0" w:firstColumn="1" w:lastColumn="0" w:oddVBand="0" w:evenVBand="0" w:oddHBand="0" w:evenHBand="0" w:firstRowFirstColumn="0" w:firstRowLastColumn="0" w:lastRowFirstColumn="0" w:lastRowLastColumn="0"/>
            <w:tcW w:w="788" w:type="dxa"/>
          </w:tcPr>
          <w:p w:rsidR="00F16EAE" w:rsidRPr="00F92DF1" w:rsidRDefault="00F16EAE" w:rsidP="00505212">
            <w:pPr>
              <w:rPr>
                <w:rStyle w:val="Nadpisvtabulce"/>
                <w:color w:val="002B59"/>
              </w:rPr>
            </w:pPr>
            <w:r w:rsidRPr="00505212">
              <w:rPr>
                <w:rStyle w:val="Nadpisvtabulce"/>
                <w:color w:val="FF5200"/>
              </w:rPr>
              <w:t>B-16</w:t>
            </w:r>
          </w:p>
        </w:tc>
        <w:tc>
          <w:tcPr>
            <w:tcW w:w="3544" w:type="dxa"/>
          </w:tcPr>
          <w:p w:rsidR="00F16EAE" w:rsidRPr="00F92DF1" w:rsidRDefault="00F16EAE" w:rsidP="00505212">
            <w:pPr>
              <w:pStyle w:val="Doplujcdaje"/>
              <w:cnfStyle w:val="000000000000" w:firstRow="0" w:lastRow="0" w:firstColumn="0" w:lastColumn="0" w:oddVBand="0" w:evenVBand="0" w:oddHBand="0" w:evenHBand="0" w:firstRowFirstColumn="0" w:firstRowLastColumn="0" w:lastRowFirstColumn="0" w:lastRowLastColumn="0"/>
            </w:pPr>
            <w:r w:rsidRPr="00F92DF1">
              <w:t>Rekonstrukce SZZ Veselí nad Moravou</w:t>
            </w:r>
          </w:p>
        </w:tc>
        <w:tc>
          <w:tcPr>
            <w:tcW w:w="850" w:type="dxa"/>
          </w:tcPr>
          <w:p w:rsidR="00F16EAE" w:rsidRPr="00F92DF1" w:rsidRDefault="00F16EAE" w:rsidP="00F16EAE">
            <w:pPr>
              <w:cnfStyle w:val="000000000000" w:firstRow="0" w:lastRow="0" w:firstColumn="0" w:lastColumn="0" w:oddVBand="0" w:evenVBand="0" w:oddHBand="0" w:evenHBand="0" w:firstRowFirstColumn="0" w:firstRowLastColumn="0" w:lastRowFirstColumn="0" w:lastRowLastColumn="0"/>
              <w:rPr>
                <w:rStyle w:val="Nadpisvtabulce"/>
                <w:color w:val="002B59"/>
              </w:rPr>
            </w:pPr>
            <w:r w:rsidRPr="00F92DF1">
              <w:rPr>
                <w:rStyle w:val="Nadpisvtabulce"/>
                <w:color w:val="002B59"/>
              </w:rPr>
              <w:t>J-17</w:t>
            </w:r>
          </w:p>
        </w:tc>
        <w:tc>
          <w:tcPr>
            <w:tcW w:w="3482" w:type="dxa"/>
          </w:tcPr>
          <w:p w:rsidR="00F16EAE" w:rsidRPr="00F92DF1" w:rsidRDefault="00F16EAE" w:rsidP="00F16EAE">
            <w:pPr>
              <w:pStyle w:val="Doplujcdaje"/>
              <w:cnfStyle w:val="000000000000" w:firstRow="0" w:lastRow="0" w:firstColumn="0" w:lastColumn="0" w:oddVBand="0" w:evenVBand="0" w:oddHBand="0" w:evenHBand="0" w:firstRowFirstColumn="0" w:firstRowLastColumn="0" w:lastRowFirstColumn="0" w:lastRowLastColumn="0"/>
            </w:pPr>
            <w:r w:rsidRPr="00F92DF1">
              <w:t>ETCS+DOZ Brno - Havlíčkův Brod - Kolín</w:t>
            </w:r>
          </w:p>
        </w:tc>
      </w:tr>
      <w:tr w:rsidR="00F16EAE" w:rsidTr="00505212">
        <w:tc>
          <w:tcPr>
            <w:cnfStyle w:val="001000000000" w:firstRow="0" w:lastRow="0" w:firstColumn="1" w:lastColumn="0" w:oddVBand="0" w:evenVBand="0" w:oddHBand="0" w:evenHBand="0" w:firstRowFirstColumn="0" w:firstRowLastColumn="0" w:lastRowFirstColumn="0" w:lastRowLastColumn="0"/>
            <w:tcW w:w="788" w:type="dxa"/>
          </w:tcPr>
          <w:p w:rsidR="00F16EAE" w:rsidRPr="00F92DF1" w:rsidRDefault="00F16EAE" w:rsidP="00505212">
            <w:pPr>
              <w:rPr>
                <w:rStyle w:val="Nadpisvtabulce"/>
                <w:color w:val="002B59"/>
              </w:rPr>
            </w:pPr>
            <w:r w:rsidRPr="00F92DF1">
              <w:rPr>
                <w:rStyle w:val="Nadpisvtabulce"/>
                <w:color w:val="002B59"/>
              </w:rPr>
              <w:t>B-17</w:t>
            </w:r>
          </w:p>
        </w:tc>
        <w:tc>
          <w:tcPr>
            <w:tcW w:w="3544" w:type="dxa"/>
          </w:tcPr>
          <w:p w:rsidR="00F16EAE" w:rsidRPr="00F92DF1" w:rsidRDefault="00F16EAE" w:rsidP="00505212">
            <w:pPr>
              <w:pStyle w:val="Doplujcdaje"/>
              <w:cnfStyle w:val="000000000000" w:firstRow="0" w:lastRow="0" w:firstColumn="0" w:lastColumn="0" w:oddVBand="0" w:evenVBand="0" w:oddHBand="0" w:evenHBand="0" w:firstRowFirstColumn="0" w:firstRowLastColumn="0" w:lastRowFirstColumn="0" w:lastRowLastColumn="0"/>
            </w:pPr>
            <w:r w:rsidRPr="00F92DF1">
              <w:t>Elektrizace tratě vč. PEÚ Brno - Zastávka u Brna</w:t>
            </w:r>
          </w:p>
        </w:tc>
        <w:tc>
          <w:tcPr>
            <w:tcW w:w="850" w:type="dxa"/>
          </w:tcPr>
          <w:p w:rsidR="00F16EAE" w:rsidRPr="00F92DF1" w:rsidRDefault="00F16EAE" w:rsidP="00F16EAE">
            <w:pPr>
              <w:cnfStyle w:val="000000000000" w:firstRow="0" w:lastRow="0" w:firstColumn="0" w:lastColumn="0" w:oddVBand="0" w:evenVBand="0" w:oddHBand="0" w:evenHBand="0" w:firstRowFirstColumn="0" w:firstRowLastColumn="0" w:lastRowFirstColumn="0" w:lastRowLastColumn="0"/>
              <w:rPr>
                <w:rStyle w:val="Nadpisvtabulce"/>
                <w:color w:val="002B59"/>
              </w:rPr>
            </w:pPr>
            <w:r w:rsidRPr="00D23685">
              <w:rPr>
                <w:rStyle w:val="Nadpisvtabulce"/>
                <w:color w:val="FF5200"/>
              </w:rPr>
              <w:t>T-17</w:t>
            </w:r>
          </w:p>
        </w:tc>
        <w:tc>
          <w:tcPr>
            <w:tcW w:w="3482" w:type="dxa"/>
          </w:tcPr>
          <w:p w:rsidR="00F16EAE" w:rsidRPr="00F92DF1" w:rsidRDefault="00F16EAE" w:rsidP="00F16EAE">
            <w:pPr>
              <w:pStyle w:val="Doplujcdaje"/>
              <w:cnfStyle w:val="000000000000" w:firstRow="0" w:lastRow="0" w:firstColumn="0" w:lastColumn="0" w:oddVBand="0" w:evenVBand="0" w:oddHBand="0" w:evenHBand="0" w:firstRowFirstColumn="0" w:firstRowLastColumn="0" w:lastRowFirstColumn="0" w:lastRowLastColumn="0"/>
            </w:pPr>
            <w:r w:rsidRPr="00F92DF1">
              <w:t>ETCS Petrovice u Karviné - Ostrava - Přerov – Břeclav</w:t>
            </w:r>
          </w:p>
        </w:tc>
      </w:tr>
      <w:tr w:rsidR="00F16EAE" w:rsidTr="00505212">
        <w:tc>
          <w:tcPr>
            <w:cnfStyle w:val="001000000000" w:firstRow="0" w:lastRow="0" w:firstColumn="1" w:lastColumn="0" w:oddVBand="0" w:evenVBand="0" w:oddHBand="0" w:evenHBand="0" w:firstRowFirstColumn="0" w:firstRowLastColumn="0" w:lastRowFirstColumn="0" w:lastRowLastColumn="0"/>
            <w:tcW w:w="788" w:type="dxa"/>
          </w:tcPr>
          <w:p w:rsidR="00F16EAE" w:rsidRPr="00CD3BBA" w:rsidRDefault="00F16EAE" w:rsidP="00505212">
            <w:pPr>
              <w:rPr>
                <w:rStyle w:val="Nadpisvtabulce"/>
                <w:color w:val="002B59"/>
              </w:rPr>
            </w:pPr>
            <w:r w:rsidRPr="00505212">
              <w:rPr>
                <w:rStyle w:val="Nadpisvtabulce"/>
                <w:color w:val="FF5200"/>
              </w:rPr>
              <w:t>B-18</w:t>
            </w:r>
          </w:p>
        </w:tc>
        <w:tc>
          <w:tcPr>
            <w:tcW w:w="3544" w:type="dxa"/>
          </w:tcPr>
          <w:p w:rsidR="00F16EAE" w:rsidRPr="00F92DF1" w:rsidRDefault="00F16EAE" w:rsidP="00505212">
            <w:pPr>
              <w:pStyle w:val="Doplujcdaje"/>
              <w:cnfStyle w:val="000000000000" w:firstRow="0" w:lastRow="0" w:firstColumn="0" w:lastColumn="0" w:oddVBand="0" w:evenVBand="0" w:oddHBand="0" w:evenHBand="0" w:firstRowFirstColumn="0" w:firstRowLastColumn="0" w:lastRowFirstColumn="0" w:lastRowLastColumn="0"/>
            </w:pPr>
            <w:r w:rsidRPr="00F92DF1">
              <w:t>Zvýšení tratové rychlosti v úseku Brno-Slatina - Blažovice</w:t>
            </w:r>
          </w:p>
        </w:tc>
        <w:tc>
          <w:tcPr>
            <w:tcW w:w="850" w:type="dxa"/>
          </w:tcPr>
          <w:p w:rsidR="00F16EAE" w:rsidRPr="00C372CE" w:rsidRDefault="00F16EAE" w:rsidP="00F16EAE">
            <w:pPr>
              <w:cnfStyle w:val="000000000000" w:firstRow="0" w:lastRow="0" w:firstColumn="0" w:lastColumn="0" w:oddVBand="0" w:evenVBand="0" w:oddHBand="0" w:evenHBand="0" w:firstRowFirstColumn="0" w:firstRowLastColumn="0" w:lastRowFirstColumn="0" w:lastRowLastColumn="0"/>
              <w:rPr>
                <w:rStyle w:val="Nadpisvtabulce"/>
                <w:color w:val="00A1E0"/>
              </w:rPr>
            </w:pPr>
            <w:r w:rsidRPr="00C372CE">
              <w:rPr>
                <w:rStyle w:val="Nadpisvtabulce"/>
                <w:color w:val="00A1E0"/>
              </w:rPr>
              <w:t>SP-01</w:t>
            </w:r>
          </w:p>
        </w:tc>
        <w:tc>
          <w:tcPr>
            <w:tcW w:w="3482" w:type="dxa"/>
          </w:tcPr>
          <w:p w:rsidR="00F16EAE" w:rsidRPr="00F92DF1" w:rsidRDefault="00F16EAE" w:rsidP="00F16EAE">
            <w:pPr>
              <w:pStyle w:val="Doplujcdaje"/>
              <w:cnfStyle w:val="000000000000" w:firstRow="0" w:lastRow="0" w:firstColumn="0" w:lastColumn="0" w:oddVBand="0" w:evenVBand="0" w:oddHBand="0" w:evenHBand="0" w:firstRowFirstColumn="0" w:firstRowLastColumn="0" w:lastRowFirstColumn="0" w:lastRowLastColumn="0"/>
            </w:pPr>
            <w:r w:rsidRPr="00F92DF1">
              <w:t>Železniční uzel Brno</w:t>
            </w:r>
          </w:p>
        </w:tc>
      </w:tr>
      <w:tr w:rsidR="00F16EAE" w:rsidTr="00505212">
        <w:tc>
          <w:tcPr>
            <w:cnfStyle w:val="001000000000" w:firstRow="0" w:lastRow="0" w:firstColumn="1" w:lastColumn="0" w:oddVBand="0" w:evenVBand="0" w:oddHBand="0" w:evenHBand="0" w:firstRowFirstColumn="0" w:firstRowLastColumn="0" w:lastRowFirstColumn="0" w:lastRowLastColumn="0"/>
            <w:tcW w:w="788" w:type="dxa"/>
          </w:tcPr>
          <w:p w:rsidR="00F16EAE" w:rsidRPr="00CD3BBA" w:rsidRDefault="00F16EAE" w:rsidP="00505212">
            <w:pPr>
              <w:rPr>
                <w:rStyle w:val="Nadpisvtabulce"/>
                <w:color w:val="002B59"/>
              </w:rPr>
            </w:pPr>
            <w:r>
              <w:rPr>
                <w:rStyle w:val="Nadpisvtabulce"/>
                <w:color w:val="002B59"/>
              </w:rPr>
              <w:t>B-19</w:t>
            </w:r>
          </w:p>
        </w:tc>
        <w:tc>
          <w:tcPr>
            <w:tcW w:w="3544" w:type="dxa"/>
          </w:tcPr>
          <w:p w:rsidR="00F16EAE" w:rsidRPr="00F92DF1" w:rsidRDefault="00F16EAE" w:rsidP="00505212">
            <w:pPr>
              <w:pStyle w:val="Doplujcdaje"/>
              <w:cnfStyle w:val="000000000000" w:firstRow="0" w:lastRow="0" w:firstColumn="0" w:lastColumn="0" w:oddVBand="0" w:evenVBand="0" w:oddHBand="0" w:evenHBand="0" w:firstRowFirstColumn="0" w:firstRowLastColumn="0" w:lastRowFirstColumn="0" w:lastRowLastColumn="0"/>
            </w:pPr>
            <w:r w:rsidRPr="00F92DF1">
              <w:t>Výstavba odbočky Rajhrad</w:t>
            </w:r>
          </w:p>
        </w:tc>
        <w:tc>
          <w:tcPr>
            <w:tcW w:w="850" w:type="dxa"/>
          </w:tcPr>
          <w:p w:rsidR="00F16EAE" w:rsidRPr="00C372CE" w:rsidRDefault="00F16EAE" w:rsidP="00F16EAE">
            <w:pPr>
              <w:cnfStyle w:val="000000000000" w:firstRow="0" w:lastRow="0" w:firstColumn="0" w:lastColumn="0" w:oddVBand="0" w:evenVBand="0" w:oddHBand="0" w:evenHBand="0" w:firstRowFirstColumn="0" w:firstRowLastColumn="0" w:lastRowFirstColumn="0" w:lastRowLastColumn="0"/>
              <w:rPr>
                <w:rStyle w:val="Nadpisvtabulce"/>
                <w:color w:val="00A1E0"/>
              </w:rPr>
            </w:pPr>
            <w:r w:rsidRPr="00C372CE">
              <w:rPr>
                <w:rStyle w:val="Nadpisvtabulce"/>
                <w:color w:val="00A1E0"/>
              </w:rPr>
              <w:t>SP-13</w:t>
            </w:r>
          </w:p>
        </w:tc>
        <w:tc>
          <w:tcPr>
            <w:tcW w:w="3482" w:type="dxa"/>
          </w:tcPr>
          <w:p w:rsidR="00F16EAE" w:rsidRPr="00F92DF1" w:rsidRDefault="00F16EAE" w:rsidP="00F16EAE">
            <w:pPr>
              <w:pStyle w:val="Doplujcdaje"/>
              <w:cnfStyle w:val="000000000000" w:firstRow="0" w:lastRow="0" w:firstColumn="0" w:lastColumn="0" w:oddVBand="0" w:evenVBand="0" w:oddHBand="0" w:evenHBand="0" w:firstRowFirstColumn="0" w:firstRowLastColumn="0" w:lastRowFirstColumn="0" w:lastRowLastColumn="0"/>
            </w:pPr>
            <w:r w:rsidRPr="00F92DF1">
              <w:t>Studie proveditelnosti VRT  Praha - Brno - Břeclav</w:t>
            </w:r>
          </w:p>
        </w:tc>
      </w:tr>
      <w:tr w:rsidR="00F16EAE" w:rsidTr="00505212">
        <w:tc>
          <w:tcPr>
            <w:cnfStyle w:val="001000000000" w:firstRow="0" w:lastRow="0" w:firstColumn="1" w:lastColumn="0" w:oddVBand="0" w:evenVBand="0" w:oddHBand="0" w:evenHBand="0" w:firstRowFirstColumn="0" w:firstRowLastColumn="0" w:lastRowFirstColumn="0" w:lastRowLastColumn="0"/>
            <w:tcW w:w="788" w:type="dxa"/>
          </w:tcPr>
          <w:p w:rsidR="00F16EAE" w:rsidRPr="00F92DF1" w:rsidRDefault="00F16EAE" w:rsidP="00F16EAE">
            <w:pPr>
              <w:rPr>
                <w:rStyle w:val="Nadpisvtabulce"/>
                <w:color w:val="002B59"/>
              </w:rPr>
            </w:pPr>
            <w:r w:rsidRPr="00F16EAE">
              <w:rPr>
                <w:rStyle w:val="Nadpisvtabulce"/>
                <w:color w:val="FF5200"/>
              </w:rPr>
              <w:t>B-20</w:t>
            </w:r>
          </w:p>
        </w:tc>
        <w:tc>
          <w:tcPr>
            <w:tcW w:w="3544" w:type="dxa"/>
          </w:tcPr>
          <w:p w:rsidR="00F16EAE" w:rsidRPr="00F92DF1" w:rsidRDefault="00F16EAE" w:rsidP="00F16EAE">
            <w:pPr>
              <w:pStyle w:val="Doplujcdaje"/>
              <w:cnfStyle w:val="000000000000" w:firstRow="0" w:lastRow="0" w:firstColumn="0" w:lastColumn="0" w:oddVBand="0" w:evenVBand="0" w:oddHBand="0" w:evenHBand="0" w:firstRowFirstColumn="0" w:firstRowLastColumn="0" w:lastRowFirstColumn="0" w:lastRowLastColumn="0"/>
            </w:pPr>
            <w:r w:rsidRPr="00F92DF1">
              <w:t>Modernizace a elektrizace trati Hrušovany u Brna – Židlochovice</w:t>
            </w:r>
          </w:p>
        </w:tc>
        <w:tc>
          <w:tcPr>
            <w:tcW w:w="850" w:type="dxa"/>
          </w:tcPr>
          <w:p w:rsidR="00F16EAE" w:rsidRPr="00C372CE" w:rsidRDefault="00F16EAE" w:rsidP="00F16EAE">
            <w:pPr>
              <w:cnfStyle w:val="000000000000" w:firstRow="0" w:lastRow="0" w:firstColumn="0" w:lastColumn="0" w:oddVBand="0" w:evenVBand="0" w:oddHBand="0" w:evenHBand="0" w:firstRowFirstColumn="0" w:firstRowLastColumn="0" w:lastRowFirstColumn="0" w:lastRowLastColumn="0"/>
              <w:rPr>
                <w:rStyle w:val="Nadpisvtabulce"/>
                <w:color w:val="00A1E0"/>
              </w:rPr>
            </w:pPr>
            <w:r w:rsidRPr="00C372CE">
              <w:rPr>
                <w:rStyle w:val="Nadpisvtabulce"/>
                <w:color w:val="00A1E0"/>
              </w:rPr>
              <w:t>SP-16</w:t>
            </w:r>
          </w:p>
        </w:tc>
        <w:tc>
          <w:tcPr>
            <w:tcW w:w="3482" w:type="dxa"/>
          </w:tcPr>
          <w:p w:rsidR="00F16EAE" w:rsidRPr="00F92DF1" w:rsidRDefault="00F16EAE" w:rsidP="00F16EAE">
            <w:pPr>
              <w:pStyle w:val="Doplujcdaje"/>
              <w:cnfStyle w:val="000000000000" w:firstRow="0" w:lastRow="0" w:firstColumn="0" w:lastColumn="0" w:oddVBand="0" w:evenVBand="0" w:oddHBand="0" w:evenHBand="0" w:firstRowFirstColumn="0" w:firstRowLastColumn="0" w:lastRowFirstColumn="0" w:lastRowLastColumn="0"/>
            </w:pPr>
            <w:r w:rsidRPr="00F92DF1">
              <w:t>SP Severojižní kolejový diametr v Brně</w:t>
            </w:r>
          </w:p>
        </w:tc>
      </w:tr>
      <w:tr w:rsidR="00F16EAE" w:rsidTr="00505212">
        <w:tc>
          <w:tcPr>
            <w:cnfStyle w:val="001000000000" w:firstRow="0" w:lastRow="0" w:firstColumn="1" w:lastColumn="0" w:oddVBand="0" w:evenVBand="0" w:oddHBand="0" w:evenHBand="0" w:firstRowFirstColumn="0" w:firstRowLastColumn="0" w:lastRowFirstColumn="0" w:lastRowLastColumn="0"/>
            <w:tcW w:w="788" w:type="dxa"/>
          </w:tcPr>
          <w:p w:rsidR="00F16EAE" w:rsidRPr="00F92DF1" w:rsidRDefault="00F16EAE" w:rsidP="00F16EAE">
            <w:pPr>
              <w:rPr>
                <w:rStyle w:val="Nadpisvtabulce"/>
                <w:color w:val="002B59"/>
              </w:rPr>
            </w:pPr>
            <w:r w:rsidRPr="00F92DF1">
              <w:rPr>
                <w:rStyle w:val="Nadpisvtabulce"/>
                <w:color w:val="002B59"/>
              </w:rPr>
              <w:t>B-21</w:t>
            </w:r>
          </w:p>
        </w:tc>
        <w:tc>
          <w:tcPr>
            <w:tcW w:w="3544" w:type="dxa"/>
          </w:tcPr>
          <w:p w:rsidR="00F16EAE" w:rsidRPr="00F92DF1" w:rsidRDefault="00F16EAE" w:rsidP="00F16EAE">
            <w:pPr>
              <w:pStyle w:val="Doplujcdaje"/>
              <w:cnfStyle w:val="000000000000" w:firstRow="0" w:lastRow="0" w:firstColumn="0" w:lastColumn="0" w:oddVBand="0" w:evenVBand="0" w:oddHBand="0" w:evenHBand="0" w:firstRowFirstColumn="0" w:firstRowLastColumn="0" w:lastRowFirstColumn="0" w:lastRowLastColumn="0"/>
            </w:pPr>
            <w:r w:rsidRPr="00F92DF1">
              <w:t>Modernizace a elektrizace trati Šakvice - Hustopeče u Brna</w:t>
            </w:r>
          </w:p>
        </w:tc>
        <w:tc>
          <w:tcPr>
            <w:tcW w:w="850" w:type="dxa"/>
          </w:tcPr>
          <w:p w:rsidR="00F16EAE" w:rsidRPr="00C372CE" w:rsidRDefault="00F16EAE" w:rsidP="00505212">
            <w:pPr>
              <w:cnfStyle w:val="000000000000" w:firstRow="0" w:lastRow="0" w:firstColumn="0" w:lastColumn="0" w:oddVBand="0" w:evenVBand="0" w:oddHBand="0" w:evenHBand="0" w:firstRowFirstColumn="0" w:firstRowLastColumn="0" w:lastRowFirstColumn="0" w:lastRowLastColumn="0"/>
              <w:rPr>
                <w:rStyle w:val="Nadpisvtabulce"/>
                <w:color w:val="00A1E0"/>
              </w:rPr>
            </w:pPr>
          </w:p>
        </w:tc>
        <w:tc>
          <w:tcPr>
            <w:tcW w:w="3482" w:type="dxa"/>
          </w:tcPr>
          <w:p w:rsidR="00F16EAE" w:rsidRPr="00F92DF1" w:rsidRDefault="00F16EAE" w:rsidP="00505212">
            <w:pPr>
              <w:pStyle w:val="Doplujcdaje"/>
              <w:cnfStyle w:val="000000000000" w:firstRow="0" w:lastRow="0" w:firstColumn="0" w:lastColumn="0" w:oddVBand="0" w:evenVBand="0" w:oddHBand="0" w:evenHBand="0" w:firstRowFirstColumn="0" w:firstRowLastColumn="0" w:lastRowFirstColumn="0" w:lastRowLastColumn="0"/>
            </w:pPr>
          </w:p>
        </w:tc>
      </w:tr>
    </w:tbl>
    <w:p w:rsidR="00D3729D" w:rsidRDefault="00D3729D"/>
    <w:p w:rsidR="009E5418" w:rsidRDefault="009E5418" w:rsidP="009E5418">
      <w:pPr>
        <w:pStyle w:val="Doplujcdaje"/>
        <w:rPr>
          <w:rStyle w:val="Nadpisvtabulce"/>
        </w:rPr>
      </w:pPr>
    </w:p>
    <w:p w:rsidR="009E5418" w:rsidRDefault="009E5418" w:rsidP="00505212">
      <w:pPr>
        <w:pStyle w:val="Doplujcdaje"/>
        <w:jc w:val="center"/>
        <w:rPr>
          <w:rStyle w:val="Nadpisvtabulce"/>
        </w:rPr>
        <w:sectPr w:rsidR="009E5418" w:rsidSect="005A700A">
          <w:pgSz w:w="11906" w:h="16838" w:code="9"/>
          <w:pgMar w:top="3085" w:right="1134" w:bottom="1474" w:left="2070" w:header="595" w:footer="624" w:gutter="0"/>
          <w:cols w:space="708"/>
          <w:titlePg/>
          <w:docGrid w:linePitch="360"/>
        </w:sectPr>
      </w:pPr>
    </w:p>
    <w:p w:rsidR="005A700A" w:rsidRDefault="005A700A" w:rsidP="005A700A">
      <w:pPr>
        <w:rPr>
          <w:noProof/>
        </w:rPr>
      </w:pPr>
    </w:p>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927614" w:rsidRPr="00927614" w:rsidTr="00927614">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A1E0"/>
                <w:sz w:val="28"/>
                <w:szCs w:val="28"/>
                <w:lang w:eastAsia="cs-CZ"/>
              </w:rPr>
            </w:pPr>
            <w:r w:rsidRPr="00927614">
              <w:rPr>
                <w:rFonts w:ascii="Verdana" w:eastAsia="Times New Roman" w:hAnsi="Verdana" w:cs="Times New Roman"/>
                <w:b/>
                <w:bCs/>
                <w:color w:val="002B59"/>
                <w:sz w:val="28"/>
                <w:szCs w:val="28"/>
                <w:lang w:eastAsia="cs-CZ"/>
              </w:rPr>
              <w:t>B-01</w:t>
            </w:r>
          </w:p>
        </w:tc>
        <w:tc>
          <w:tcPr>
            <w:tcW w:w="7440" w:type="dxa"/>
            <w:gridSpan w:val="2"/>
            <w:tcBorders>
              <w:top w:val="single" w:sz="12" w:space="0" w:color="00A1E0"/>
              <w:left w:val="nil"/>
              <w:bottom w:val="nil"/>
              <w:right w:val="nil"/>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A1E0"/>
                <w:sz w:val="24"/>
                <w:szCs w:val="24"/>
                <w:lang w:eastAsia="cs-CZ"/>
              </w:rPr>
            </w:pPr>
            <w:r w:rsidRPr="00927614">
              <w:rPr>
                <w:rFonts w:ascii="Verdana" w:eastAsia="Times New Roman" w:hAnsi="Verdana" w:cs="Times New Roman"/>
                <w:b/>
                <w:bCs/>
                <w:color w:val="002B59"/>
                <w:sz w:val="24"/>
                <w:szCs w:val="24"/>
                <w:lang w:eastAsia="cs-CZ"/>
              </w:rPr>
              <w:t xml:space="preserve">Modernizace trati </w:t>
            </w:r>
            <w:proofErr w:type="gramStart"/>
            <w:r w:rsidRPr="00927614">
              <w:rPr>
                <w:rFonts w:ascii="Verdana" w:eastAsia="Times New Roman" w:hAnsi="Verdana" w:cs="Times New Roman"/>
                <w:b/>
                <w:bCs/>
                <w:color w:val="002B59"/>
                <w:sz w:val="24"/>
                <w:szCs w:val="24"/>
                <w:lang w:eastAsia="cs-CZ"/>
              </w:rPr>
              <w:t>Brno-Přerov, 2.stavba</w:t>
            </w:r>
            <w:proofErr w:type="gramEnd"/>
            <w:r w:rsidRPr="00927614">
              <w:rPr>
                <w:rFonts w:ascii="Verdana" w:eastAsia="Times New Roman" w:hAnsi="Verdana" w:cs="Times New Roman"/>
                <w:b/>
                <w:bCs/>
                <w:color w:val="002B59"/>
                <w:sz w:val="24"/>
                <w:szCs w:val="24"/>
                <w:lang w:eastAsia="cs-CZ"/>
              </w:rPr>
              <w:t>, Blažovice - Vyškov</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 xml:space="preserve">Jedná se o dílčí stavbu, vycházející ze schválené studie proveditelnosti „Modernizace trati Brno – Přerov“. Cílem stavby je kompletní modernizace, </w:t>
            </w:r>
            <w:proofErr w:type="spellStart"/>
            <w:r w:rsidRPr="00927614">
              <w:rPr>
                <w:rFonts w:ascii="Verdana" w:eastAsia="Times New Roman" w:hAnsi="Verdana" w:cs="Times New Roman"/>
                <w:color w:val="000000"/>
                <w:lang w:eastAsia="cs-CZ"/>
              </w:rPr>
              <w:t>zdvoukolejnění</w:t>
            </w:r>
            <w:proofErr w:type="spellEnd"/>
            <w:r w:rsidRPr="00927614">
              <w:rPr>
                <w:rFonts w:ascii="Verdana" w:eastAsia="Times New Roman" w:hAnsi="Verdana" w:cs="Times New Roman"/>
                <w:color w:val="000000"/>
                <w:lang w:eastAsia="cs-CZ"/>
              </w:rPr>
              <w:t xml:space="preserve"> tratě a zvýšení traťové rychlost až na rychlost 200 km/h.</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V současné době probíhají projekční práce na Dokumentaci pro územní rozhodnutí.</w:t>
            </w:r>
          </w:p>
        </w:tc>
      </w:tr>
      <w:tr w:rsidR="00927614" w:rsidRPr="00927614" w:rsidTr="00927614">
        <w:trPr>
          <w:trHeight w:val="425"/>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Předpoklad realizace</w:t>
            </w:r>
          </w:p>
        </w:tc>
        <w:tc>
          <w:tcPr>
            <w:tcW w:w="6600" w:type="dxa"/>
            <w:tcBorders>
              <w:top w:val="nil"/>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04/2022 - 11/2028</w:t>
            </w:r>
          </w:p>
        </w:tc>
      </w:tr>
      <w:tr w:rsidR="00927614" w:rsidRPr="00927614" w:rsidTr="00927614">
        <w:trPr>
          <w:trHeight w:val="425"/>
        </w:trPr>
        <w:tc>
          <w:tcPr>
            <w:tcW w:w="2020" w:type="dxa"/>
            <w:gridSpan w:val="2"/>
            <w:tcBorders>
              <w:top w:val="single" w:sz="4" w:space="0" w:color="auto"/>
              <w:left w:val="nil"/>
              <w:bottom w:val="nil"/>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Předpokládané náklady</w:t>
            </w:r>
          </w:p>
        </w:tc>
        <w:tc>
          <w:tcPr>
            <w:tcW w:w="6600" w:type="dxa"/>
            <w:tcBorders>
              <w:top w:val="nil"/>
              <w:left w:val="nil"/>
              <w:bottom w:val="nil"/>
              <w:right w:val="nil"/>
            </w:tcBorders>
            <w:shd w:val="clear" w:color="auto" w:fill="auto"/>
            <w:noWrap/>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26,26 mld. Kč</w:t>
            </w:r>
          </w:p>
        </w:tc>
      </w:tr>
    </w:tbl>
    <w:p w:rsidR="00927614" w:rsidRDefault="00927614"/>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927614" w:rsidRPr="00927614" w:rsidTr="00927614">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8"/>
                <w:szCs w:val="28"/>
                <w:lang w:eastAsia="cs-CZ"/>
              </w:rPr>
            </w:pPr>
            <w:r w:rsidRPr="00927614">
              <w:rPr>
                <w:rFonts w:ascii="Verdana" w:eastAsia="Times New Roman" w:hAnsi="Verdana" w:cs="Times New Roman"/>
                <w:b/>
                <w:bCs/>
                <w:color w:val="002B59"/>
                <w:sz w:val="28"/>
                <w:szCs w:val="28"/>
                <w:lang w:eastAsia="cs-CZ"/>
              </w:rPr>
              <w:t>B-02</w:t>
            </w:r>
          </w:p>
        </w:tc>
        <w:tc>
          <w:tcPr>
            <w:tcW w:w="7440" w:type="dxa"/>
            <w:gridSpan w:val="2"/>
            <w:tcBorders>
              <w:top w:val="single" w:sz="12" w:space="0" w:color="00A1E0"/>
              <w:left w:val="nil"/>
              <w:bottom w:val="nil"/>
              <w:right w:val="nil"/>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4"/>
                <w:szCs w:val="24"/>
                <w:lang w:eastAsia="cs-CZ"/>
              </w:rPr>
            </w:pPr>
            <w:r w:rsidRPr="00927614">
              <w:rPr>
                <w:rFonts w:ascii="Verdana" w:eastAsia="Times New Roman" w:hAnsi="Verdana" w:cs="Times New Roman"/>
                <w:b/>
                <w:bCs/>
                <w:color w:val="002B59"/>
                <w:sz w:val="24"/>
                <w:szCs w:val="24"/>
                <w:lang w:eastAsia="cs-CZ"/>
              </w:rPr>
              <w:t>Modernizace trati Brno-Přerov, 3. stavba, Vyškov - Nezamyslice</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 xml:space="preserve">Jedná se o dílčí stavbu, vycházející ze schválené studie proveditelnosti „Modernizace trati Brno – Přerov“. Cílem stavby je kompletní modernizace, </w:t>
            </w:r>
            <w:proofErr w:type="spellStart"/>
            <w:r w:rsidRPr="00927614">
              <w:rPr>
                <w:rFonts w:ascii="Verdana" w:eastAsia="Times New Roman" w:hAnsi="Verdana" w:cs="Times New Roman"/>
                <w:color w:val="000000"/>
                <w:lang w:eastAsia="cs-CZ"/>
              </w:rPr>
              <w:t>zdvoukolejnění</w:t>
            </w:r>
            <w:proofErr w:type="spellEnd"/>
            <w:r w:rsidRPr="00927614">
              <w:rPr>
                <w:rFonts w:ascii="Verdana" w:eastAsia="Times New Roman" w:hAnsi="Verdana" w:cs="Times New Roman"/>
                <w:color w:val="000000"/>
                <w:lang w:eastAsia="cs-CZ"/>
              </w:rPr>
              <w:t xml:space="preserve"> tratě a zvýšení traťové rychlost až na rychlost 200 km/h.</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V současné době probíhají projekční práce na Dokumentaci pro územní rozhodnutí.</w:t>
            </w:r>
          </w:p>
        </w:tc>
      </w:tr>
      <w:tr w:rsidR="00927614" w:rsidRPr="00927614" w:rsidTr="00927614">
        <w:trPr>
          <w:trHeight w:val="425"/>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Předpoklad realizace</w:t>
            </w:r>
          </w:p>
        </w:tc>
        <w:tc>
          <w:tcPr>
            <w:tcW w:w="6600" w:type="dxa"/>
            <w:tcBorders>
              <w:top w:val="nil"/>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04/2022 - 11/2028</w:t>
            </w:r>
          </w:p>
        </w:tc>
      </w:tr>
      <w:tr w:rsidR="00927614" w:rsidRPr="00927614" w:rsidTr="00927614">
        <w:trPr>
          <w:trHeight w:val="425"/>
        </w:trPr>
        <w:tc>
          <w:tcPr>
            <w:tcW w:w="2020" w:type="dxa"/>
            <w:gridSpan w:val="2"/>
            <w:tcBorders>
              <w:top w:val="single" w:sz="4" w:space="0" w:color="auto"/>
              <w:left w:val="nil"/>
              <w:bottom w:val="nil"/>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Předpokládané náklady</w:t>
            </w:r>
          </w:p>
        </w:tc>
        <w:tc>
          <w:tcPr>
            <w:tcW w:w="6600" w:type="dxa"/>
            <w:tcBorders>
              <w:top w:val="nil"/>
              <w:left w:val="nil"/>
              <w:bottom w:val="nil"/>
              <w:right w:val="nil"/>
            </w:tcBorders>
            <w:shd w:val="clear" w:color="auto" w:fill="auto"/>
            <w:noWrap/>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22,87 mld. Kč</w:t>
            </w:r>
          </w:p>
        </w:tc>
      </w:tr>
    </w:tbl>
    <w:p w:rsidR="00927614" w:rsidRDefault="00927614"/>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927614" w:rsidRPr="00927614" w:rsidTr="00927614">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FF5200"/>
                <w:sz w:val="28"/>
                <w:szCs w:val="28"/>
                <w:lang w:eastAsia="cs-CZ"/>
              </w:rPr>
            </w:pPr>
            <w:r w:rsidRPr="00927614">
              <w:rPr>
                <w:rFonts w:ascii="Verdana" w:eastAsia="Times New Roman" w:hAnsi="Verdana" w:cs="Times New Roman"/>
                <w:b/>
                <w:bCs/>
                <w:color w:val="FF5200"/>
                <w:sz w:val="28"/>
                <w:szCs w:val="28"/>
                <w:lang w:eastAsia="cs-CZ"/>
              </w:rPr>
              <w:t>B-03</w:t>
            </w:r>
          </w:p>
        </w:tc>
        <w:tc>
          <w:tcPr>
            <w:tcW w:w="7440" w:type="dxa"/>
            <w:gridSpan w:val="2"/>
            <w:tcBorders>
              <w:top w:val="single" w:sz="12" w:space="0" w:color="00A1E0"/>
              <w:left w:val="nil"/>
              <w:bottom w:val="nil"/>
              <w:right w:val="nil"/>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FF5200"/>
                <w:sz w:val="24"/>
                <w:szCs w:val="24"/>
                <w:lang w:eastAsia="cs-CZ"/>
              </w:rPr>
            </w:pPr>
            <w:r w:rsidRPr="00927614">
              <w:rPr>
                <w:rFonts w:ascii="Verdana" w:eastAsia="Times New Roman" w:hAnsi="Verdana" w:cs="Times New Roman"/>
                <w:b/>
                <w:bCs/>
                <w:color w:val="FF5200"/>
                <w:sz w:val="24"/>
                <w:szCs w:val="24"/>
                <w:lang w:eastAsia="cs-CZ"/>
              </w:rPr>
              <w:t xml:space="preserve">Rekonstrukce </w:t>
            </w:r>
            <w:proofErr w:type="spellStart"/>
            <w:proofErr w:type="gramStart"/>
            <w:r w:rsidRPr="00927614">
              <w:rPr>
                <w:rFonts w:ascii="Verdana" w:eastAsia="Times New Roman" w:hAnsi="Verdana" w:cs="Times New Roman"/>
                <w:b/>
                <w:bCs/>
                <w:color w:val="FF5200"/>
                <w:sz w:val="24"/>
                <w:szCs w:val="24"/>
                <w:lang w:eastAsia="cs-CZ"/>
              </w:rPr>
              <w:t>zab</w:t>
            </w:r>
            <w:proofErr w:type="gramEnd"/>
            <w:r w:rsidRPr="00927614">
              <w:rPr>
                <w:rFonts w:ascii="Verdana" w:eastAsia="Times New Roman" w:hAnsi="Verdana" w:cs="Times New Roman"/>
                <w:b/>
                <w:bCs/>
                <w:color w:val="FF5200"/>
                <w:sz w:val="24"/>
                <w:szCs w:val="24"/>
                <w:lang w:eastAsia="cs-CZ"/>
              </w:rPr>
              <w:t>.</w:t>
            </w:r>
            <w:proofErr w:type="gramStart"/>
            <w:r w:rsidRPr="00927614">
              <w:rPr>
                <w:rFonts w:ascii="Verdana" w:eastAsia="Times New Roman" w:hAnsi="Verdana" w:cs="Times New Roman"/>
                <w:b/>
                <w:bCs/>
                <w:color w:val="FF5200"/>
                <w:sz w:val="24"/>
                <w:szCs w:val="24"/>
                <w:lang w:eastAsia="cs-CZ"/>
              </w:rPr>
              <w:t>zař</w:t>
            </w:r>
            <w:proofErr w:type="spellEnd"/>
            <w:proofErr w:type="gramEnd"/>
            <w:r w:rsidRPr="00927614">
              <w:rPr>
                <w:rFonts w:ascii="Verdana" w:eastAsia="Times New Roman" w:hAnsi="Verdana" w:cs="Times New Roman"/>
                <w:b/>
                <w:bCs/>
                <w:color w:val="FF5200"/>
                <w:sz w:val="24"/>
                <w:szCs w:val="24"/>
                <w:lang w:eastAsia="cs-CZ"/>
              </w:rPr>
              <w:t xml:space="preserve">. v </w:t>
            </w:r>
            <w:proofErr w:type="spellStart"/>
            <w:r w:rsidRPr="00927614">
              <w:rPr>
                <w:rFonts w:ascii="Verdana" w:eastAsia="Times New Roman" w:hAnsi="Verdana" w:cs="Times New Roman"/>
                <w:b/>
                <w:bCs/>
                <w:color w:val="FF5200"/>
                <w:sz w:val="24"/>
                <w:szCs w:val="24"/>
                <w:lang w:eastAsia="cs-CZ"/>
              </w:rPr>
              <w:t>žst</w:t>
            </w:r>
            <w:proofErr w:type="spellEnd"/>
            <w:r w:rsidRPr="00927614">
              <w:rPr>
                <w:rFonts w:ascii="Verdana" w:eastAsia="Times New Roman" w:hAnsi="Verdana" w:cs="Times New Roman"/>
                <w:b/>
                <w:bCs/>
                <w:color w:val="FF5200"/>
                <w:sz w:val="24"/>
                <w:szCs w:val="24"/>
                <w:lang w:eastAsia="cs-CZ"/>
              </w:rPr>
              <w:t xml:space="preserve">. Brno </w:t>
            </w:r>
            <w:proofErr w:type="spellStart"/>
            <w:proofErr w:type="gramStart"/>
            <w:r w:rsidRPr="00927614">
              <w:rPr>
                <w:rFonts w:ascii="Verdana" w:eastAsia="Times New Roman" w:hAnsi="Verdana" w:cs="Times New Roman"/>
                <w:b/>
                <w:bCs/>
                <w:color w:val="FF5200"/>
                <w:sz w:val="24"/>
                <w:szCs w:val="24"/>
                <w:lang w:eastAsia="cs-CZ"/>
              </w:rPr>
              <w:t>hl.n</w:t>
            </w:r>
            <w:proofErr w:type="spellEnd"/>
            <w:r w:rsidRPr="00927614">
              <w:rPr>
                <w:rFonts w:ascii="Verdana" w:eastAsia="Times New Roman" w:hAnsi="Verdana" w:cs="Times New Roman"/>
                <w:b/>
                <w:bCs/>
                <w:color w:val="FF5200"/>
                <w:sz w:val="24"/>
                <w:szCs w:val="24"/>
                <w:lang w:eastAsia="cs-CZ"/>
              </w:rPr>
              <w:t>.</w:t>
            </w:r>
            <w:proofErr w:type="gramEnd"/>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 xml:space="preserve">V rámci rekonstrukce staničního zabezpečovacího zařízení bude vybudováno nové elektronické zabezpečovací zařízení 3. kategorie. V rámci stavby budou vybudována nová traťová zabezpečovací zařízení 3. kategorie typu automatické hradlo a to v mezistaničním úseku </w:t>
            </w:r>
            <w:proofErr w:type="spellStart"/>
            <w:r w:rsidRPr="00927614">
              <w:rPr>
                <w:rFonts w:ascii="Verdana" w:eastAsia="Times New Roman" w:hAnsi="Verdana" w:cs="Times New Roman"/>
                <w:color w:val="000000"/>
                <w:lang w:eastAsia="cs-CZ"/>
              </w:rPr>
              <w:t>Odb</w:t>
            </w:r>
            <w:proofErr w:type="spellEnd"/>
            <w:r w:rsidRPr="00927614">
              <w:rPr>
                <w:rFonts w:ascii="Verdana" w:eastAsia="Times New Roman" w:hAnsi="Verdana" w:cs="Times New Roman"/>
                <w:color w:val="000000"/>
                <w:lang w:eastAsia="cs-CZ"/>
              </w:rPr>
              <w:t>. Brno-Černovice – Brno hl. n. a Brno-Chrlice – Brno hl. n. Součástí stavby je vybudování nové technologické budovy.</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V současné době (leden 2019) probíhají práce v celém rozsahu stavby.</w:t>
            </w:r>
          </w:p>
        </w:tc>
      </w:tr>
      <w:tr w:rsidR="00927614" w:rsidRPr="00927614" w:rsidTr="00927614">
        <w:trPr>
          <w:trHeight w:val="425"/>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Termín dokončení</w:t>
            </w:r>
          </w:p>
        </w:tc>
        <w:tc>
          <w:tcPr>
            <w:tcW w:w="6600" w:type="dxa"/>
            <w:tcBorders>
              <w:top w:val="nil"/>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03/2020</w:t>
            </w:r>
          </w:p>
        </w:tc>
      </w:tr>
      <w:tr w:rsidR="00927614" w:rsidRPr="00927614" w:rsidTr="00927614">
        <w:trPr>
          <w:trHeight w:val="425"/>
        </w:trPr>
        <w:tc>
          <w:tcPr>
            <w:tcW w:w="2020" w:type="dxa"/>
            <w:gridSpan w:val="2"/>
            <w:tcBorders>
              <w:top w:val="single" w:sz="4" w:space="0" w:color="auto"/>
              <w:left w:val="nil"/>
              <w:bottom w:val="nil"/>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Náklady stavby</w:t>
            </w:r>
          </w:p>
        </w:tc>
        <w:tc>
          <w:tcPr>
            <w:tcW w:w="6600" w:type="dxa"/>
            <w:tcBorders>
              <w:top w:val="nil"/>
              <w:left w:val="nil"/>
              <w:bottom w:val="nil"/>
              <w:right w:val="nil"/>
            </w:tcBorders>
            <w:shd w:val="clear" w:color="auto" w:fill="auto"/>
            <w:noWrap/>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2,13 mld. Kč</w:t>
            </w:r>
          </w:p>
        </w:tc>
      </w:tr>
    </w:tbl>
    <w:p w:rsidR="00927614" w:rsidRDefault="00927614"/>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927614" w:rsidRPr="00927614" w:rsidTr="00927614">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FF5200"/>
                <w:sz w:val="28"/>
                <w:szCs w:val="28"/>
                <w:lang w:eastAsia="cs-CZ"/>
              </w:rPr>
            </w:pPr>
            <w:r w:rsidRPr="00927614">
              <w:rPr>
                <w:rFonts w:ascii="Verdana" w:eastAsia="Times New Roman" w:hAnsi="Verdana" w:cs="Times New Roman"/>
                <w:b/>
                <w:bCs/>
                <w:color w:val="FF5200"/>
                <w:sz w:val="28"/>
                <w:szCs w:val="28"/>
                <w:lang w:eastAsia="cs-CZ"/>
              </w:rPr>
              <w:lastRenderedPageBreak/>
              <w:t>B-04</w:t>
            </w:r>
          </w:p>
        </w:tc>
        <w:tc>
          <w:tcPr>
            <w:tcW w:w="7440" w:type="dxa"/>
            <w:gridSpan w:val="2"/>
            <w:tcBorders>
              <w:top w:val="single" w:sz="12" w:space="0" w:color="00A1E0"/>
              <w:left w:val="nil"/>
              <w:bottom w:val="nil"/>
              <w:right w:val="nil"/>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FF5200"/>
                <w:sz w:val="24"/>
                <w:szCs w:val="24"/>
                <w:lang w:eastAsia="cs-CZ"/>
              </w:rPr>
            </w:pPr>
            <w:r w:rsidRPr="00927614">
              <w:rPr>
                <w:rFonts w:ascii="Verdana" w:eastAsia="Times New Roman" w:hAnsi="Verdana" w:cs="Times New Roman"/>
                <w:b/>
                <w:bCs/>
                <w:color w:val="FF5200"/>
                <w:sz w:val="24"/>
                <w:szCs w:val="24"/>
                <w:lang w:eastAsia="cs-CZ"/>
              </w:rPr>
              <w:t xml:space="preserve">Rekonstrukce výhybek pod St. 5 v </w:t>
            </w:r>
            <w:proofErr w:type="spellStart"/>
            <w:r w:rsidRPr="00927614">
              <w:rPr>
                <w:rFonts w:ascii="Verdana" w:eastAsia="Times New Roman" w:hAnsi="Verdana" w:cs="Times New Roman"/>
                <w:b/>
                <w:bCs/>
                <w:color w:val="FF5200"/>
                <w:sz w:val="24"/>
                <w:szCs w:val="24"/>
                <w:lang w:eastAsia="cs-CZ"/>
              </w:rPr>
              <w:t>žst</w:t>
            </w:r>
            <w:proofErr w:type="spellEnd"/>
            <w:r w:rsidRPr="00927614">
              <w:rPr>
                <w:rFonts w:ascii="Verdana" w:eastAsia="Times New Roman" w:hAnsi="Verdana" w:cs="Times New Roman"/>
                <w:b/>
                <w:bCs/>
                <w:color w:val="FF5200"/>
                <w:sz w:val="24"/>
                <w:szCs w:val="24"/>
                <w:lang w:eastAsia="cs-CZ"/>
              </w:rPr>
              <w:t xml:space="preserve">. Brno </w:t>
            </w:r>
            <w:proofErr w:type="spellStart"/>
            <w:proofErr w:type="gramStart"/>
            <w:r w:rsidRPr="00927614">
              <w:rPr>
                <w:rFonts w:ascii="Verdana" w:eastAsia="Times New Roman" w:hAnsi="Verdana" w:cs="Times New Roman"/>
                <w:b/>
                <w:bCs/>
                <w:color w:val="FF5200"/>
                <w:sz w:val="24"/>
                <w:szCs w:val="24"/>
                <w:lang w:eastAsia="cs-CZ"/>
              </w:rPr>
              <w:t>hl.n</w:t>
            </w:r>
            <w:proofErr w:type="spellEnd"/>
            <w:r w:rsidRPr="00927614">
              <w:rPr>
                <w:rFonts w:ascii="Verdana" w:eastAsia="Times New Roman" w:hAnsi="Verdana" w:cs="Times New Roman"/>
                <w:b/>
                <w:bCs/>
                <w:color w:val="FF5200"/>
                <w:sz w:val="24"/>
                <w:szCs w:val="24"/>
                <w:lang w:eastAsia="cs-CZ"/>
              </w:rPr>
              <w:t>.</w:t>
            </w:r>
            <w:proofErr w:type="gramEnd"/>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Cílem stavby je odstranění nevyhovujícího stavu železničního svršku a spodku. Bude zahrnovat výměnu 21 ks výhybek a jeden střed dvojité kolejové spojky, rekonstrukci kolejových přípojů a části kolejí v celkové délce cca 1400 m včetně rekonstrukce železničního spodku a zřízení jeho odvodnění.</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V současné době (leden 2019) probíhají práce v celém rozsahu stavby.</w:t>
            </w:r>
          </w:p>
        </w:tc>
      </w:tr>
      <w:tr w:rsidR="00927614" w:rsidRPr="00927614" w:rsidTr="00927614">
        <w:trPr>
          <w:trHeight w:val="425"/>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Termín dokončení</w:t>
            </w:r>
          </w:p>
        </w:tc>
        <w:tc>
          <w:tcPr>
            <w:tcW w:w="6600" w:type="dxa"/>
            <w:tcBorders>
              <w:top w:val="nil"/>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03/2020</w:t>
            </w:r>
          </w:p>
        </w:tc>
      </w:tr>
      <w:tr w:rsidR="00927614" w:rsidRPr="00927614" w:rsidTr="00927614">
        <w:trPr>
          <w:trHeight w:val="425"/>
        </w:trPr>
        <w:tc>
          <w:tcPr>
            <w:tcW w:w="2020" w:type="dxa"/>
            <w:gridSpan w:val="2"/>
            <w:tcBorders>
              <w:top w:val="single" w:sz="4" w:space="0" w:color="auto"/>
              <w:left w:val="nil"/>
              <w:bottom w:val="nil"/>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Náklady stavby</w:t>
            </w:r>
          </w:p>
        </w:tc>
        <w:tc>
          <w:tcPr>
            <w:tcW w:w="6600" w:type="dxa"/>
            <w:tcBorders>
              <w:top w:val="nil"/>
              <w:left w:val="nil"/>
              <w:bottom w:val="nil"/>
              <w:right w:val="nil"/>
            </w:tcBorders>
            <w:shd w:val="clear" w:color="auto" w:fill="auto"/>
            <w:noWrap/>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331 mil. Kč</w:t>
            </w:r>
          </w:p>
        </w:tc>
      </w:tr>
    </w:tbl>
    <w:p w:rsidR="00927614" w:rsidRDefault="00927614"/>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927614" w:rsidRPr="00927614" w:rsidTr="00927614">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FF5200"/>
                <w:sz w:val="28"/>
                <w:szCs w:val="28"/>
                <w:lang w:eastAsia="cs-CZ"/>
              </w:rPr>
            </w:pPr>
            <w:r w:rsidRPr="00927614">
              <w:rPr>
                <w:rFonts w:ascii="Verdana" w:eastAsia="Times New Roman" w:hAnsi="Verdana" w:cs="Times New Roman"/>
                <w:b/>
                <w:bCs/>
                <w:color w:val="FF5200"/>
                <w:sz w:val="28"/>
                <w:szCs w:val="28"/>
                <w:lang w:eastAsia="cs-CZ"/>
              </w:rPr>
              <w:t>B-05</w:t>
            </w:r>
          </w:p>
        </w:tc>
        <w:tc>
          <w:tcPr>
            <w:tcW w:w="7440" w:type="dxa"/>
            <w:gridSpan w:val="2"/>
            <w:tcBorders>
              <w:top w:val="single" w:sz="12" w:space="0" w:color="00A1E0"/>
              <w:left w:val="nil"/>
              <w:bottom w:val="nil"/>
              <w:right w:val="nil"/>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FF5200"/>
                <w:sz w:val="24"/>
                <w:szCs w:val="24"/>
                <w:lang w:eastAsia="cs-CZ"/>
              </w:rPr>
            </w:pPr>
            <w:r w:rsidRPr="00927614">
              <w:rPr>
                <w:rFonts w:ascii="Verdana" w:eastAsia="Times New Roman" w:hAnsi="Verdana" w:cs="Times New Roman"/>
                <w:b/>
                <w:bCs/>
                <w:color w:val="FF5200"/>
                <w:sz w:val="24"/>
                <w:szCs w:val="24"/>
                <w:lang w:eastAsia="cs-CZ"/>
              </w:rPr>
              <w:t xml:space="preserve">Rekonstrukce mostu v km 143,143 v </w:t>
            </w:r>
            <w:proofErr w:type="spellStart"/>
            <w:r w:rsidRPr="00927614">
              <w:rPr>
                <w:rFonts w:ascii="Verdana" w:eastAsia="Times New Roman" w:hAnsi="Verdana" w:cs="Times New Roman"/>
                <w:b/>
                <w:bCs/>
                <w:color w:val="FF5200"/>
                <w:sz w:val="24"/>
                <w:szCs w:val="24"/>
                <w:lang w:eastAsia="cs-CZ"/>
              </w:rPr>
              <w:t>žst</w:t>
            </w:r>
            <w:proofErr w:type="spellEnd"/>
            <w:r w:rsidRPr="00927614">
              <w:rPr>
                <w:rFonts w:ascii="Verdana" w:eastAsia="Times New Roman" w:hAnsi="Verdana" w:cs="Times New Roman"/>
                <w:b/>
                <w:bCs/>
                <w:color w:val="FF5200"/>
                <w:sz w:val="24"/>
                <w:szCs w:val="24"/>
                <w:lang w:eastAsia="cs-CZ"/>
              </w:rPr>
              <w:t xml:space="preserve">. Brno </w:t>
            </w:r>
            <w:proofErr w:type="spellStart"/>
            <w:proofErr w:type="gramStart"/>
            <w:r w:rsidRPr="00927614">
              <w:rPr>
                <w:rFonts w:ascii="Verdana" w:eastAsia="Times New Roman" w:hAnsi="Verdana" w:cs="Times New Roman"/>
                <w:b/>
                <w:bCs/>
                <w:color w:val="FF5200"/>
                <w:sz w:val="24"/>
                <w:szCs w:val="24"/>
                <w:lang w:eastAsia="cs-CZ"/>
              </w:rPr>
              <w:t>hl.n</w:t>
            </w:r>
            <w:proofErr w:type="spellEnd"/>
            <w:r w:rsidRPr="00927614">
              <w:rPr>
                <w:rFonts w:ascii="Verdana" w:eastAsia="Times New Roman" w:hAnsi="Verdana" w:cs="Times New Roman"/>
                <w:b/>
                <w:bCs/>
                <w:color w:val="FF5200"/>
                <w:sz w:val="24"/>
                <w:szCs w:val="24"/>
                <w:lang w:eastAsia="cs-CZ"/>
              </w:rPr>
              <w:t>.</w:t>
            </w:r>
            <w:proofErr w:type="gramEnd"/>
            <w:r w:rsidRPr="00927614">
              <w:rPr>
                <w:rFonts w:ascii="Verdana" w:eastAsia="Times New Roman" w:hAnsi="Verdana" w:cs="Times New Roman"/>
                <w:b/>
                <w:bCs/>
                <w:color w:val="FF5200"/>
                <w:sz w:val="24"/>
                <w:szCs w:val="24"/>
                <w:lang w:eastAsia="cs-CZ"/>
              </w:rPr>
              <w:t xml:space="preserve"> (Hybešova)</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 xml:space="preserve">Předmětem stavby je rekonstrukce mostního objektu v km 143,143, která spočívá v náhradě stávajícího staticky nevyhovujícího </w:t>
            </w:r>
            <w:proofErr w:type="spellStart"/>
            <w:r w:rsidRPr="00927614">
              <w:rPr>
                <w:rFonts w:ascii="Verdana" w:eastAsia="Times New Roman" w:hAnsi="Verdana" w:cs="Times New Roman"/>
                <w:color w:val="000000"/>
                <w:lang w:eastAsia="cs-CZ"/>
              </w:rPr>
              <w:t>mostovkového</w:t>
            </w:r>
            <w:proofErr w:type="spellEnd"/>
            <w:r w:rsidRPr="00927614">
              <w:rPr>
                <w:rFonts w:ascii="Verdana" w:eastAsia="Times New Roman" w:hAnsi="Verdana" w:cs="Times New Roman"/>
                <w:color w:val="000000"/>
                <w:lang w:eastAsia="cs-CZ"/>
              </w:rPr>
              <w:t xml:space="preserve"> plechu (kolejový žlab na mostě) za nový a zároveň kompletní obnovu protikorozní ochrany na nosné konstrukci, včetně obnovy odvodnění rubu, které prodlouží životnost mostního objektu o více než 30 let. Rekonstrukcí </w:t>
            </w:r>
            <w:proofErr w:type="spellStart"/>
            <w:r w:rsidRPr="00927614">
              <w:rPr>
                <w:rFonts w:ascii="Verdana" w:eastAsia="Times New Roman" w:hAnsi="Verdana" w:cs="Times New Roman"/>
                <w:color w:val="000000"/>
                <w:lang w:eastAsia="cs-CZ"/>
              </w:rPr>
              <w:t>mostovkového</w:t>
            </w:r>
            <w:proofErr w:type="spellEnd"/>
            <w:r w:rsidRPr="00927614">
              <w:rPr>
                <w:rFonts w:ascii="Verdana" w:eastAsia="Times New Roman" w:hAnsi="Verdana" w:cs="Times New Roman"/>
                <w:color w:val="000000"/>
                <w:lang w:eastAsia="cs-CZ"/>
              </w:rPr>
              <w:t xml:space="preserve"> plechu se hlavně zajistí bezpečnost dopravy nejen na mostě samém, ale především pod mostem, kde vede frekventovaná </w:t>
            </w:r>
            <w:proofErr w:type="spellStart"/>
            <w:r w:rsidRPr="00927614">
              <w:rPr>
                <w:rFonts w:ascii="Verdana" w:eastAsia="Times New Roman" w:hAnsi="Verdana" w:cs="Times New Roman"/>
                <w:color w:val="000000"/>
                <w:lang w:eastAsia="cs-CZ"/>
              </w:rPr>
              <w:t>třípruhová</w:t>
            </w:r>
            <w:proofErr w:type="spellEnd"/>
            <w:r w:rsidRPr="00927614">
              <w:rPr>
                <w:rFonts w:ascii="Verdana" w:eastAsia="Times New Roman" w:hAnsi="Verdana" w:cs="Times New Roman"/>
                <w:color w:val="000000"/>
                <w:lang w:eastAsia="cs-CZ"/>
              </w:rPr>
              <w:t xml:space="preserve"> místní sběrná komunikace - ulice Hybešova.</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V současné době (leden 2019) probíhají práce zejména na rekonstrukci ocelové konstrukce.</w:t>
            </w:r>
          </w:p>
        </w:tc>
      </w:tr>
      <w:tr w:rsidR="00927614" w:rsidRPr="00927614" w:rsidTr="00927614">
        <w:trPr>
          <w:trHeight w:val="425"/>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Termín dokončení</w:t>
            </w:r>
          </w:p>
        </w:tc>
        <w:tc>
          <w:tcPr>
            <w:tcW w:w="6600" w:type="dxa"/>
            <w:tcBorders>
              <w:top w:val="nil"/>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12/2019</w:t>
            </w:r>
          </w:p>
        </w:tc>
      </w:tr>
      <w:tr w:rsidR="00927614" w:rsidRPr="00927614" w:rsidTr="00927614">
        <w:trPr>
          <w:trHeight w:val="425"/>
        </w:trPr>
        <w:tc>
          <w:tcPr>
            <w:tcW w:w="2020" w:type="dxa"/>
            <w:gridSpan w:val="2"/>
            <w:tcBorders>
              <w:top w:val="single" w:sz="4" w:space="0" w:color="auto"/>
              <w:left w:val="nil"/>
              <w:bottom w:val="nil"/>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Náklady stavby</w:t>
            </w:r>
          </w:p>
        </w:tc>
        <w:tc>
          <w:tcPr>
            <w:tcW w:w="6600" w:type="dxa"/>
            <w:tcBorders>
              <w:top w:val="nil"/>
              <w:left w:val="nil"/>
              <w:bottom w:val="nil"/>
              <w:right w:val="nil"/>
            </w:tcBorders>
            <w:shd w:val="clear" w:color="auto" w:fill="auto"/>
            <w:noWrap/>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214 mil. Kč</w:t>
            </w:r>
          </w:p>
        </w:tc>
      </w:tr>
    </w:tbl>
    <w:p w:rsidR="00927614" w:rsidRDefault="00927614"/>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927614" w:rsidRPr="00927614" w:rsidTr="00927614">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FF5200"/>
                <w:sz w:val="28"/>
                <w:szCs w:val="28"/>
                <w:lang w:eastAsia="cs-CZ"/>
              </w:rPr>
            </w:pPr>
            <w:r w:rsidRPr="00927614">
              <w:rPr>
                <w:rFonts w:ascii="Verdana" w:eastAsia="Times New Roman" w:hAnsi="Verdana" w:cs="Times New Roman"/>
                <w:b/>
                <w:bCs/>
                <w:color w:val="FF5200"/>
                <w:sz w:val="28"/>
                <w:szCs w:val="28"/>
                <w:lang w:eastAsia="cs-CZ"/>
              </w:rPr>
              <w:t>B-06</w:t>
            </w:r>
          </w:p>
        </w:tc>
        <w:tc>
          <w:tcPr>
            <w:tcW w:w="7440" w:type="dxa"/>
            <w:gridSpan w:val="2"/>
            <w:tcBorders>
              <w:top w:val="single" w:sz="12" w:space="0" w:color="00A1E0"/>
              <w:left w:val="nil"/>
              <w:bottom w:val="nil"/>
              <w:right w:val="nil"/>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FF5200"/>
                <w:sz w:val="24"/>
                <w:szCs w:val="24"/>
                <w:lang w:eastAsia="cs-CZ"/>
              </w:rPr>
            </w:pPr>
            <w:r w:rsidRPr="00927614">
              <w:rPr>
                <w:rFonts w:ascii="Verdana" w:eastAsia="Times New Roman" w:hAnsi="Verdana" w:cs="Times New Roman"/>
                <w:b/>
                <w:bCs/>
                <w:color w:val="FF5200"/>
                <w:sz w:val="24"/>
                <w:szCs w:val="24"/>
                <w:lang w:eastAsia="cs-CZ"/>
              </w:rPr>
              <w:t xml:space="preserve">Rekonstrukce mostů v km 142,550 a 142,552 v </w:t>
            </w:r>
            <w:proofErr w:type="spellStart"/>
            <w:r w:rsidRPr="00927614">
              <w:rPr>
                <w:rFonts w:ascii="Verdana" w:eastAsia="Times New Roman" w:hAnsi="Verdana" w:cs="Times New Roman"/>
                <w:b/>
                <w:bCs/>
                <w:color w:val="FF5200"/>
                <w:sz w:val="24"/>
                <w:szCs w:val="24"/>
                <w:lang w:eastAsia="cs-CZ"/>
              </w:rPr>
              <w:t>žst</w:t>
            </w:r>
            <w:proofErr w:type="spellEnd"/>
            <w:r w:rsidRPr="00927614">
              <w:rPr>
                <w:rFonts w:ascii="Verdana" w:eastAsia="Times New Roman" w:hAnsi="Verdana" w:cs="Times New Roman"/>
                <w:b/>
                <w:bCs/>
                <w:color w:val="FF5200"/>
                <w:sz w:val="24"/>
                <w:szCs w:val="24"/>
                <w:lang w:eastAsia="cs-CZ"/>
              </w:rPr>
              <w:t xml:space="preserve">. Brno </w:t>
            </w:r>
            <w:proofErr w:type="spellStart"/>
            <w:proofErr w:type="gramStart"/>
            <w:r w:rsidRPr="00927614">
              <w:rPr>
                <w:rFonts w:ascii="Verdana" w:eastAsia="Times New Roman" w:hAnsi="Verdana" w:cs="Times New Roman"/>
                <w:b/>
                <w:bCs/>
                <w:color w:val="FF5200"/>
                <w:sz w:val="24"/>
                <w:szCs w:val="24"/>
                <w:lang w:eastAsia="cs-CZ"/>
              </w:rPr>
              <w:t>hl.n</w:t>
            </w:r>
            <w:proofErr w:type="spellEnd"/>
            <w:r w:rsidRPr="00927614">
              <w:rPr>
                <w:rFonts w:ascii="Verdana" w:eastAsia="Times New Roman" w:hAnsi="Verdana" w:cs="Times New Roman"/>
                <w:b/>
                <w:bCs/>
                <w:color w:val="FF5200"/>
                <w:sz w:val="24"/>
                <w:szCs w:val="24"/>
                <w:lang w:eastAsia="cs-CZ"/>
              </w:rPr>
              <w:t>.</w:t>
            </w:r>
            <w:proofErr w:type="gramEnd"/>
            <w:r w:rsidRPr="00927614">
              <w:rPr>
                <w:rFonts w:ascii="Verdana" w:eastAsia="Times New Roman" w:hAnsi="Verdana" w:cs="Times New Roman"/>
                <w:b/>
                <w:bCs/>
                <w:color w:val="FF5200"/>
                <w:sz w:val="24"/>
                <w:szCs w:val="24"/>
                <w:lang w:eastAsia="cs-CZ"/>
              </w:rPr>
              <w:t xml:space="preserve"> (Křídlovická)</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 xml:space="preserve">Cílem stavby je rekonstrukce mostu vybudovaného v 90. letech 19. století s ohledem na jeho nevyhovující stav (narušený a dožilý stavebně technický stav, nevyhovující prostorové uspořádání na mostě i v otvorech mostu). Jedná se o kulturní památku. Rekonstrukce mostu zahrne související úpravy na železničním spodku a svršku, osvětlení, zabezpečovacím a sdělovacím zařízení a trakčním vedení. </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V současné době (leden 2019) probíhají práce zejména na rekonstrukci ocelové konstrukce.</w:t>
            </w:r>
          </w:p>
        </w:tc>
      </w:tr>
      <w:tr w:rsidR="00927614" w:rsidRPr="00927614" w:rsidTr="00927614">
        <w:trPr>
          <w:trHeight w:val="425"/>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Termín dokončení</w:t>
            </w:r>
          </w:p>
        </w:tc>
        <w:tc>
          <w:tcPr>
            <w:tcW w:w="6600" w:type="dxa"/>
            <w:tcBorders>
              <w:top w:val="nil"/>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12/2019</w:t>
            </w:r>
          </w:p>
        </w:tc>
      </w:tr>
      <w:tr w:rsidR="00927614" w:rsidRPr="00927614" w:rsidTr="00927614">
        <w:trPr>
          <w:trHeight w:val="425"/>
        </w:trPr>
        <w:tc>
          <w:tcPr>
            <w:tcW w:w="2020" w:type="dxa"/>
            <w:gridSpan w:val="2"/>
            <w:tcBorders>
              <w:top w:val="single" w:sz="4" w:space="0" w:color="auto"/>
              <w:left w:val="nil"/>
              <w:bottom w:val="nil"/>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Náklady stavby</w:t>
            </w:r>
          </w:p>
        </w:tc>
        <w:tc>
          <w:tcPr>
            <w:tcW w:w="6600" w:type="dxa"/>
            <w:tcBorders>
              <w:top w:val="nil"/>
              <w:left w:val="nil"/>
              <w:bottom w:val="nil"/>
              <w:right w:val="nil"/>
            </w:tcBorders>
            <w:shd w:val="clear" w:color="auto" w:fill="auto"/>
            <w:noWrap/>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129 mil. Kč</w:t>
            </w:r>
          </w:p>
        </w:tc>
      </w:tr>
    </w:tbl>
    <w:p w:rsidR="00927614" w:rsidRDefault="00927614"/>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927614" w:rsidRPr="00927614" w:rsidTr="00927614">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8"/>
                <w:szCs w:val="28"/>
                <w:lang w:eastAsia="cs-CZ"/>
              </w:rPr>
            </w:pPr>
            <w:r w:rsidRPr="00927614">
              <w:rPr>
                <w:rFonts w:ascii="Verdana" w:eastAsia="Times New Roman" w:hAnsi="Verdana" w:cs="Times New Roman"/>
                <w:b/>
                <w:bCs/>
                <w:color w:val="002B59"/>
                <w:sz w:val="28"/>
                <w:szCs w:val="28"/>
                <w:lang w:eastAsia="cs-CZ"/>
              </w:rPr>
              <w:lastRenderedPageBreak/>
              <w:t>B-07</w:t>
            </w:r>
          </w:p>
        </w:tc>
        <w:tc>
          <w:tcPr>
            <w:tcW w:w="7440" w:type="dxa"/>
            <w:gridSpan w:val="2"/>
            <w:tcBorders>
              <w:top w:val="single" w:sz="12" w:space="0" w:color="00A1E0"/>
              <w:left w:val="nil"/>
              <w:bottom w:val="nil"/>
              <w:right w:val="nil"/>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4"/>
                <w:szCs w:val="24"/>
                <w:lang w:eastAsia="cs-CZ"/>
              </w:rPr>
            </w:pPr>
            <w:r w:rsidRPr="00927614">
              <w:rPr>
                <w:rFonts w:ascii="Verdana" w:eastAsia="Times New Roman" w:hAnsi="Verdana" w:cs="Times New Roman"/>
                <w:b/>
                <w:bCs/>
                <w:color w:val="002B59"/>
                <w:sz w:val="24"/>
                <w:szCs w:val="24"/>
                <w:lang w:eastAsia="cs-CZ"/>
              </w:rPr>
              <w:t>Rekonstrukce ŽST Brno - Královo Pole</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Předmětem stavby je kompletní rekonstrukce ŽST Brno – Královo Pole, která zahrnuje rekonstrukci železničního svršku a spodku, rekonstrukci výpravní budovy, přestavbu ostrovních nástupišť, zřízení bezbariérového přístupu a informačního systému, SZZ a další kabelové infrastruktury a zajištění protihlukových opatření.</w:t>
            </w:r>
            <w:r w:rsidRPr="00927614">
              <w:rPr>
                <w:rFonts w:ascii="Verdana" w:eastAsia="Times New Roman" w:hAnsi="Verdana" w:cs="Times New Roman"/>
                <w:color w:val="000000"/>
                <w:lang w:eastAsia="cs-CZ"/>
              </w:rPr>
              <w:br/>
              <w:t>Dále je součástí stavby kompletní rekonstrukce koleje č. 1 v úseku Brno-Maloměřice - Kuřim, která navazuje na již provedenou rekonstrukci 2. koleje.</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V současné době probíhá zpracování Dokumentace pro územní rozhodnutí.</w:t>
            </w:r>
          </w:p>
        </w:tc>
      </w:tr>
      <w:tr w:rsidR="00927614" w:rsidRPr="00927614" w:rsidTr="00927614">
        <w:trPr>
          <w:trHeight w:val="425"/>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Předpoklad realizace</w:t>
            </w:r>
          </w:p>
        </w:tc>
        <w:tc>
          <w:tcPr>
            <w:tcW w:w="6600" w:type="dxa"/>
            <w:tcBorders>
              <w:top w:val="nil"/>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06/2021 - 04/2023</w:t>
            </w:r>
          </w:p>
        </w:tc>
      </w:tr>
      <w:tr w:rsidR="00927614" w:rsidRPr="00927614" w:rsidTr="00927614">
        <w:trPr>
          <w:trHeight w:val="425"/>
        </w:trPr>
        <w:tc>
          <w:tcPr>
            <w:tcW w:w="2020" w:type="dxa"/>
            <w:gridSpan w:val="2"/>
            <w:tcBorders>
              <w:top w:val="single" w:sz="4" w:space="0" w:color="auto"/>
              <w:left w:val="nil"/>
              <w:bottom w:val="nil"/>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Předpokládané náklady</w:t>
            </w:r>
          </w:p>
        </w:tc>
        <w:tc>
          <w:tcPr>
            <w:tcW w:w="6600" w:type="dxa"/>
            <w:tcBorders>
              <w:top w:val="nil"/>
              <w:left w:val="nil"/>
              <w:bottom w:val="nil"/>
              <w:right w:val="nil"/>
            </w:tcBorders>
            <w:shd w:val="clear" w:color="auto" w:fill="auto"/>
            <w:noWrap/>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2,36 mld. Kč</w:t>
            </w:r>
          </w:p>
        </w:tc>
      </w:tr>
    </w:tbl>
    <w:p w:rsidR="00927614" w:rsidRDefault="00927614"/>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927614" w:rsidRPr="00927614" w:rsidTr="00927614">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8"/>
                <w:szCs w:val="28"/>
                <w:lang w:eastAsia="cs-CZ"/>
              </w:rPr>
            </w:pPr>
            <w:r w:rsidRPr="00927614">
              <w:rPr>
                <w:rFonts w:ascii="Verdana" w:eastAsia="Times New Roman" w:hAnsi="Verdana" w:cs="Times New Roman"/>
                <w:b/>
                <w:bCs/>
                <w:color w:val="002B59"/>
                <w:sz w:val="28"/>
                <w:szCs w:val="28"/>
                <w:lang w:eastAsia="cs-CZ"/>
              </w:rPr>
              <w:t>B-08</w:t>
            </w:r>
          </w:p>
        </w:tc>
        <w:tc>
          <w:tcPr>
            <w:tcW w:w="7440" w:type="dxa"/>
            <w:gridSpan w:val="2"/>
            <w:tcBorders>
              <w:top w:val="single" w:sz="12" w:space="0" w:color="00A1E0"/>
              <w:left w:val="nil"/>
              <w:bottom w:val="nil"/>
              <w:right w:val="nil"/>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4"/>
                <w:szCs w:val="24"/>
                <w:lang w:eastAsia="cs-CZ"/>
              </w:rPr>
            </w:pPr>
            <w:r w:rsidRPr="00927614">
              <w:rPr>
                <w:rFonts w:ascii="Verdana" w:eastAsia="Times New Roman" w:hAnsi="Verdana" w:cs="Times New Roman"/>
                <w:b/>
                <w:bCs/>
                <w:color w:val="002B59"/>
                <w:sz w:val="24"/>
                <w:szCs w:val="24"/>
                <w:lang w:eastAsia="cs-CZ"/>
              </w:rPr>
              <w:t>Rekonstrukce traťového úseku Kuřim (mimo) – Tišnov (mimo)</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Předmětem stavby je komplexní rekonstrukce mezistaničního úseku Kuřim - Tišnov.</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V současné době se připravuje veřejná zakázka na zpracování Dokumentace pro územní rozhodnutí.</w:t>
            </w:r>
          </w:p>
        </w:tc>
      </w:tr>
      <w:tr w:rsidR="00927614" w:rsidRPr="00927614" w:rsidTr="00927614">
        <w:trPr>
          <w:trHeight w:val="425"/>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Předpoklad realizace</w:t>
            </w:r>
          </w:p>
        </w:tc>
        <w:tc>
          <w:tcPr>
            <w:tcW w:w="6600" w:type="dxa"/>
            <w:tcBorders>
              <w:top w:val="nil"/>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není stanoven</w:t>
            </w:r>
          </w:p>
        </w:tc>
      </w:tr>
      <w:tr w:rsidR="00927614" w:rsidRPr="00927614" w:rsidTr="00927614">
        <w:trPr>
          <w:trHeight w:val="425"/>
        </w:trPr>
        <w:tc>
          <w:tcPr>
            <w:tcW w:w="2020" w:type="dxa"/>
            <w:gridSpan w:val="2"/>
            <w:tcBorders>
              <w:top w:val="single" w:sz="4" w:space="0" w:color="auto"/>
              <w:left w:val="nil"/>
              <w:bottom w:val="nil"/>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Předpokládané náklady</w:t>
            </w:r>
          </w:p>
        </w:tc>
        <w:tc>
          <w:tcPr>
            <w:tcW w:w="6600" w:type="dxa"/>
            <w:tcBorders>
              <w:top w:val="nil"/>
              <w:left w:val="nil"/>
              <w:bottom w:val="nil"/>
              <w:right w:val="nil"/>
            </w:tcBorders>
            <w:shd w:val="clear" w:color="auto" w:fill="auto"/>
            <w:noWrap/>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nejsou stanoveny</w:t>
            </w:r>
          </w:p>
        </w:tc>
      </w:tr>
    </w:tbl>
    <w:p w:rsidR="00927614" w:rsidRDefault="00927614"/>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927614" w:rsidRPr="00927614" w:rsidTr="00927614">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8"/>
                <w:szCs w:val="28"/>
                <w:lang w:eastAsia="cs-CZ"/>
              </w:rPr>
            </w:pPr>
            <w:r w:rsidRPr="00927614">
              <w:rPr>
                <w:rFonts w:ascii="Verdana" w:eastAsia="Times New Roman" w:hAnsi="Verdana" w:cs="Times New Roman"/>
                <w:b/>
                <w:bCs/>
                <w:color w:val="002B59"/>
                <w:sz w:val="28"/>
                <w:szCs w:val="28"/>
                <w:lang w:eastAsia="cs-CZ"/>
              </w:rPr>
              <w:t>B-09</w:t>
            </w:r>
          </w:p>
        </w:tc>
        <w:tc>
          <w:tcPr>
            <w:tcW w:w="7440" w:type="dxa"/>
            <w:gridSpan w:val="2"/>
            <w:tcBorders>
              <w:top w:val="single" w:sz="12" w:space="0" w:color="00A1E0"/>
              <w:left w:val="nil"/>
              <w:bottom w:val="nil"/>
              <w:right w:val="nil"/>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4"/>
                <w:szCs w:val="24"/>
                <w:lang w:eastAsia="cs-CZ"/>
              </w:rPr>
            </w:pPr>
            <w:r w:rsidRPr="00927614">
              <w:rPr>
                <w:rFonts w:ascii="Verdana" w:eastAsia="Times New Roman" w:hAnsi="Verdana" w:cs="Times New Roman"/>
                <w:b/>
                <w:bCs/>
                <w:color w:val="002B59"/>
                <w:sz w:val="24"/>
                <w:szCs w:val="24"/>
                <w:lang w:eastAsia="cs-CZ"/>
              </w:rPr>
              <w:t>Rekonstrukce ŽST Tišnov</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Předmětem stavby je kompletní rekonstrukce ŽST Tišnov, která zahrnuje rekonstrukci železničního svršku a spodku, přestavbu ostrovních nástupišť, zřízení bezbariérového přístupu a informačního systému, SZZ a další kabelové infrastruktury a zajištění protihlukových opatření.</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V současné době probíhá zpracování Dokumentace pro územní rozhodnutí.</w:t>
            </w:r>
          </w:p>
        </w:tc>
      </w:tr>
      <w:tr w:rsidR="00927614" w:rsidRPr="00927614" w:rsidTr="00927614">
        <w:trPr>
          <w:trHeight w:val="425"/>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Předpoklad realizace</w:t>
            </w:r>
          </w:p>
        </w:tc>
        <w:tc>
          <w:tcPr>
            <w:tcW w:w="6600" w:type="dxa"/>
            <w:tcBorders>
              <w:top w:val="nil"/>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04/2021 - 12/2022</w:t>
            </w:r>
          </w:p>
        </w:tc>
      </w:tr>
      <w:tr w:rsidR="00927614" w:rsidRPr="00927614" w:rsidTr="00927614">
        <w:trPr>
          <w:trHeight w:val="425"/>
        </w:trPr>
        <w:tc>
          <w:tcPr>
            <w:tcW w:w="2020" w:type="dxa"/>
            <w:gridSpan w:val="2"/>
            <w:tcBorders>
              <w:top w:val="single" w:sz="4" w:space="0" w:color="auto"/>
              <w:left w:val="nil"/>
              <w:bottom w:val="nil"/>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Předpokládané náklady</w:t>
            </w:r>
          </w:p>
        </w:tc>
        <w:tc>
          <w:tcPr>
            <w:tcW w:w="6600" w:type="dxa"/>
            <w:tcBorders>
              <w:top w:val="nil"/>
              <w:left w:val="nil"/>
              <w:bottom w:val="nil"/>
              <w:right w:val="nil"/>
            </w:tcBorders>
            <w:shd w:val="clear" w:color="auto" w:fill="auto"/>
            <w:noWrap/>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2,10 mld. Kč</w:t>
            </w:r>
          </w:p>
        </w:tc>
      </w:tr>
    </w:tbl>
    <w:p w:rsidR="00927614" w:rsidRDefault="00927614"/>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927614" w:rsidRPr="00927614" w:rsidTr="00927614">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FF5200"/>
                <w:sz w:val="28"/>
                <w:szCs w:val="28"/>
                <w:lang w:eastAsia="cs-CZ"/>
              </w:rPr>
            </w:pPr>
            <w:r w:rsidRPr="00927614">
              <w:rPr>
                <w:rFonts w:ascii="Verdana" w:eastAsia="Times New Roman" w:hAnsi="Verdana" w:cs="Times New Roman"/>
                <w:b/>
                <w:bCs/>
                <w:color w:val="FF5200"/>
                <w:sz w:val="28"/>
                <w:szCs w:val="28"/>
                <w:lang w:eastAsia="cs-CZ"/>
              </w:rPr>
              <w:lastRenderedPageBreak/>
              <w:t>B-10</w:t>
            </w:r>
          </w:p>
        </w:tc>
        <w:tc>
          <w:tcPr>
            <w:tcW w:w="7440" w:type="dxa"/>
            <w:gridSpan w:val="2"/>
            <w:tcBorders>
              <w:top w:val="single" w:sz="12" w:space="0" w:color="00A1E0"/>
              <w:left w:val="nil"/>
              <w:bottom w:val="nil"/>
              <w:right w:val="nil"/>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FF5200"/>
                <w:sz w:val="24"/>
                <w:szCs w:val="24"/>
                <w:lang w:eastAsia="cs-CZ"/>
              </w:rPr>
            </w:pPr>
            <w:r w:rsidRPr="00927614">
              <w:rPr>
                <w:rFonts w:ascii="Verdana" w:eastAsia="Times New Roman" w:hAnsi="Verdana" w:cs="Times New Roman"/>
                <w:b/>
                <w:bCs/>
                <w:color w:val="FF5200"/>
                <w:sz w:val="24"/>
                <w:szCs w:val="24"/>
                <w:lang w:eastAsia="cs-CZ"/>
              </w:rPr>
              <w:t>Zvýšení traťové rychlosti v úseku Řikonín-Vlkov u Tišnova</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 xml:space="preserve">Předmětem stavby je komplexní rekonstrukce a zvýšení traťové rychlosti dvoukolejné železniční trati Brno - Židenice - Havlíčkův Brod v mezistaničním úseku </w:t>
            </w:r>
            <w:proofErr w:type="spellStart"/>
            <w:r w:rsidRPr="00927614">
              <w:rPr>
                <w:rFonts w:ascii="Verdana" w:eastAsia="Times New Roman" w:hAnsi="Verdana" w:cs="Times New Roman"/>
                <w:color w:val="000000"/>
                <w:lang w:eastAsia="cs-CZ"/>
              </w:rPr>
              <w:t>Říkonín</w:t>
            </w:r>
            <w:proofErr w:type="spellEnd"/>
            <w:r w:rsidRPr="00927614">
              <w:rPr>
                <w:rFonts w:ascii="Verdana" w:eastAsia="Times New Roman" w:hAnsi="Verdana" w:cs="Times New Roman"/>
                <w:color w:val="000000"/>
                <w:lang w:eastAsia="cs-CZ"/>
              </w:rPr>
              <w:t xml:space="preserve"> - Vlkov u Tišnova v délce 8,903 km, včetně rekonstrukce </w:t>
            </w:r>
            <w:proofErr w:type="spellStart"/>
            <w:r w:rsidRPr="00927614">
              <w:rPr>
                <w:rFonts w:ascii="Verdana" w:eastAsia="Times New Roman" w:hAnsi="Verdana" w:cs="Times New Roman"/>
                <w:color w:val="000000"/>
                <w:lang w:eastAsia="cs-CZ"/>
              </w:rPr>
              <w:t>žst</w:t>
            </w:r>
            <w:proofErr w:type="spellEnd"/>
            <w:r w:rsidRPr="00927614">
              <w:rPr>
                <w:rFonts w:ascii="Verdana" w:eastAsia="Times New Roman" w:hAnsi="Verdana" w:cs="Times New Roman"/>
                <w:color w:val="000000"/>
                <w:lang w:eastAsia="cs-CZ"/>
              </w:rPr>
              <w:t xml:space="preserve">. </w:t>
            </w:r>
            <w:proofErr w:type="spellStart"/>
            <w:r w:rsidRPr="00927614">
              <w:rPr>
                <w:rFonts w:ascii="Verdana" w:eastAsia="Times New Roman" w:hAnsi="Verdana" w:cs="Times New Roman"/>
                <w:color w:val="000000"/>
                <w:lang w:eastAsia="cs-CZ"/>
              </w:rPr>
              <w:t>Říkonín</w:t>
            </w:r>
            <w:proofErr w:type="spellEnd"/>
            <w:r w:rsidRPr="00927614">
              <w:rPr>
                <w:rFonts w:ascii="Verdana" w:eastAsia="Times New Roman" w:hAnsi="Verdana" w:cs="Times New Roman"/>
                <w:color w:val="000000"/>
                <w:lang w:eastAsia="cs-CZ"/>
              </w:rPr>
              <w:t xml:space="preserve"> a zastávky Níhov, včetně zřízení bezbariérových přístupů na nástupiště a drážní infrastruktury.</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Probíhá postupná realizace stavby za jednokolejného provozu.</w:t>
            </w:r>
          </w:p>
        </w:tc>
      </w:tr>
      <w:tr w:rsidR="00927614" w:rsidRPr="00927614" w:rsidTr="00927614">
        <w:trPr>
          <w:trHeight w:val="425"/>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Termín dokončení</w:t>
            </w:r>
          </w:p>
        </w:tc>
        <w:tc>
          <w:tcPr>
            <w:tcW w:w="6600" w:type="dxa"/>
            <w:tcBorders>
              <w:top w:val="nil"/>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02/2019</w:t>
            </w:r>
          </w:p>
        </w:tc>
      </w:tr>
      <w:tr w:rsidR="00927614" w:rsidRPr="00927614" w:rsidTr="00927614">
        <w:trPr>
          <w:trHeight w:val="425"/>
        </w:trPr>
        <w:tc>
          <w:tcPr>
            <w:tcW w:w="2020" w:type="dxa"/>
            <w:gridSpan w:val="2"/>
            <w:tcBorders>
              <w:top w:val="single" w:sz="4" w:space="0" w:color="auto"/>
              <w:left w:val="nil"/>
              <w:bottom w:val="nil"/>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Náklady stavby</w:t>
            </w:r>
          </w:p>
        </w:tc>
        <w:tc>
          <w:tcPr>
            <w:tcW w:w="6600" w:type="dxa"/>
            <w:tcBorders>
              <w:top w:val="nil"/>
              <w:left w:val="nil"/>
              <w:bottom w:val="nil"/>
              <w:right w:val="nil"/>
            </w:tcBorders>
            <w:shd w:val="clear" w:color="auto" w:fill="auto"/>
            <w:noWrap/>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1,60 mld. Kč</w:t>
            </w:r>
          </w:p>
        </w:tc>
      </w:tr>
    </w:tbl>
    <w:p w:rsidR="00927614" w:rsidRDefault="00927614"/>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927614" w:rsidRPr="00927614" w:rsidTr="00927614">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8"/>
                <w:szCs w:val="28"/>
                <w:lang w:eastAsia="cs-CZ"/>
              </w:rPr>
            </w:pPr>
            <w:r w:rsidRPr="00927614">
              <w:rPr>
                <w:rFonts w:ascii="Verdana" w:eastAsia="Times New Roman" w:hAnsi="Verdana" w:cs="Times New Roman"/>
                <w:b/>
                <w:bCs/>
                <w:color w:val="002B59"/>
                <w:sz w:val="28"/>
                <w:szCs w:val="28"/>
                <w:lang w:eastAsia="cs-CZ"/>
              </w:rPr>
              <w:t>B-11</w:t>
            </w:r>
          </w:p>
        </w:tc>
        <w:tc>
          <w:tcPr>
            <w:tcW w:w="7440" w:type="dxa"/>
            <w:gridSpan w:val="2"/>
            <w:tcBorders>
              <w:top w:val="single" w:sz="12" w:space="0" w:color="00A1E0"/>
              <w:left w:val="nil"/>
              <w:bottom w:val="nil"/>
              <w:right w:val="nil"/>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4"/>
                <w:szCs w:val="24"/>
                <w:lang w:eastAsia="cs-CZ"/>
              </w:rPr>
            </w:pPr>
            <w:r w:rsidRPr="00927614">
              <w:rPr>
                <w:rFonts w:ascii="Verdana" w:eastAsia="Times New Roman" w:hAnsi="Verdana" w:cs="Times New Roman"/>
                <w:b/>
                <w:bCs/>
                <w:color w:val="002B59"/>
                <w:sz w:val="24"/>
                <w:szCs w:val="24"/>
                <w:lang w:eastAsia="cs-CZ"/>
              </w:rPr>
              <w:t>Rekonstrukce traťového úseku Blažovice (mimo) – Nesovice (včetně)</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 xml:space="preserve">Jedná se o dílčí stavbu, vycházející ze schválené „Studie proveditelnosti trati Veselí nad Moravou – </w:t>
            </w:r>
            <w:proofErr w:type="gramStart"/>
            <w:r w:rsidRPr="00927614">
              <w:rPr>
                <w:rFonts w:ascii="Verdana" w:eastAsia="Times New Roman" w:hAnsi="Verdana" w:cs="Times New Roman"/>
                <w:color w:val="000000"/>
                <w:lang w:eastAsia="cs-CZ"/>
              </w:rPr>
              <w:t>Blažovice (– Brno</w:t>
            </w:r>
            <w:proofErr w:type="gramEnd"/>
            <w:r w:rsidRPr="00927614">
              <w:rPr>
                <w:rFonts w:ascii="Verdana" w:eastAsia="Times New Roman" w:hAnsi="Verdana" w:cs="Times New Roman"/>
                <w:color w:val="000000"/>
                <w:lang w:eastAsia="cs-CZ"/>
              </w:rPr>
              <w:t xml:space="preserve">)“. Předmětem stavby je lokální rekonstrukce žel. </w:t>
            </w:r>
            <w:proofErr w:type="gramStart"/>
            <w:r w:rsidRPr="00927614">
              <w:rPr>
                <w:rFonts w:ascii="Verdana" w:eastAsia="Times New Roman" w:hAnsi="Verdana" w:cs="Times New Roman"/>
                <w:color w:val="000000"/>
                <w:lang w:eastAsia="cs-CZ"/>
              </w:rPr>
              <w:t>svršku</w:t>
            </w:r>
            <w:proofErr w:type="gramEnd"/>
            <w:r w:rsidRPr="00927614">
              <w:rPr>
                <w:rFonts w:ascii="Verdana" w:eastAsia="Times New Roman" w:hAnsi="Verdana" w:cs="Times New Roman"/>
                <w:color w:val="000000"/>
                <w:lang w:eastAsia="cs-CZ"/>
              </w:rPr>
              <w:t xml:space="preserve"> a spodku, elektrizace, nové sdělovací a zabezpečovací zařízení, silnoproud, rekonstrukce části mostních objektů, rekonstrukce </w:t>
            </w:r>
            <w:proofErr w:type="spellStart"/>
            <w:r w:rsidRPr="00927614">
              <w:rPr>
                <w:rFonts w:ascii="Verdana" w:eastAsia="Times New Roman" w:hAnsi="Verdana" w:cs="Times New Roman"/>
                <w:color w:val="000000"/>
                <w:lang w:eastAsia="cs-CZ"/>
              </w:rPr>
              <w:t>žst</w:t>
            </w:r>
            <w:proofErr w:type="spellEnd"/>
            <w:r w:rsidRPr="00927614">
              <w:rPr>
                <w:rFonts w:ascii="Verdana" w:eastAsia="Times New Roman" w:hAnsi="Verdana" w:cs="Times New Roman"/>
                <w:color w:val="000000"/>
                <w:lang w:eastAsia="cs-CZ"/>
              </w:rPr>
              <w:t>. Bučovice a Nesovice.</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V současné době probíhá zpracování Dokumentace pro územní rozhodnutí.</w:t>
            </w:r>
          </w:p>
        </w:tc>
      </w:tr>
      <w:tr w:rsidR="00927614" w:rsidRPr="00927614" w:rsidTr="00927614">
        <w:trPr>
          <w:trHeight w:val="425"/>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Předpoklad realizace</w:t>
            </w:r>
          </w:p>
        </w:tc>
        <w:tc>
          <w:tcPr>
            <w:tcW w:w="6600" w:type="dxa"/>
            <w:tcBorders>
              <w:top w:val="nil"/>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01/2022 - 12/2025</w:t>
            </w:r>
          </w:p>
        </w:tc>
      </w:tr>
      <w:tr w:rsidR="00927614" w:rsidRPr="00927614" w:rsidTr="00927614">
        <w:trPr>
          <w:trHeight w:val="425"/>
        </w:trPr>
        <w:tc>
          <w:tcPr>
            <w:tcW w:w="2020" w:type="dxa"/>
            <w:gridSpan w:val="2"/>
            <w:tcBorders>
              <w:top w:val="single" w:sz="4" w:space="0" w:color="auto"/>
              <w:left w:val="nil"/>
              <w:bottom w:val="nil"/>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Předpokládané náklady</w:t>
            </w:r>
          </w:p>
        </w:tc>
        <w:tc>
          <w:tcPr>
            <w:tcW w:w="6600" w:type="dxa"/>
            <w:tcBorders>
              <w:top w:val="nil"/>
              <w:left w:val="nil"/>
              <w:bottom w:val="nil"/>
              <w:right w:val="nil"/>
            </w:tcBorders>
            <w:shd w:val="clear" w:color="auto" w:fill="auto"/>
            <w:noWrap/>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2,36 mld. Kč</w:t>
            </w:r>
          </w:p>
        </w:tc>
      </w:tr>
    </w:tbl>
    <w:p w:rsidR="00927614" w:rsidRDefault="00927614"/>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927614" w:rsidRPr="00927614" w:rsidTr="00927614">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8"/>
                <w:szCs w:val="28"/>
                <w:lang w:eastAsia="cs-CZ"/>
              </w:rPr>
            </w:pPr>
            <w:r w:rsidRPr="00927614">
              <w:rPr>
                <w:rFonts w:ascii="Verdana" w:eastAsia="Times New Roman" w:hAnsi="Verdana" w:cs="Times New Roman"/>
                <w:b/>
                <w:bCs/>
                <w:color w:val="002B59"/>
                <w:sz w:val="28"/>
                <w:szCs w:val="28"/>
                <w:lang w:eastAsia="cs-CZ"/>
              </w:rPr>
              <w:t>B-12</w:t>
            </w:r>
          </w:p>
        </w:tc>
        <w:tc>
          <w:tcPr>
            <w:tcW w:w="7440" w:type="dxa"/>
            <w:gridSpan w:val="2"/>
            <w:tcBorders>
              <w:top w:val="single" w:sz="12" w:space="0" w:color="00A1E0"/>
              <w:left w:val="nil"/>
              <w:bottom w:val="nil"/>
              <w:right w:val="nil"/>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4"/>
                <w:szCs w:val="24"/>
                <w:lang w:eastAsia="cs-CZ"/>
              </w:rPr>
            </w:pPr>
            <w:r w:rsidRPr="00927614">
              <w:rPr>
                <w:rFonts w:ascii="Verdana" w:eastAsia="Times New Roman" w:hAnsi="Verdana" w:cs="Times New Roman"/>
                <w:b/>
                <w:bCs/>
                <w:color w:val="002B59"/>
                <w:sz w:val="24"/>
                <w:szCs w:val="24"/>
                <w:lang w:eastAsia="cs-CZ"/>
              </w:rPr>
              <w:t>Rekonstrukce ŽST Slavkov u Brna</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 xml:space="preserve">Jedná se o dílčí stavbu, vycházející ze schválené „Studie proveditelnosti trati Veselí nad Moravou – </w:t>
            </w:r>
            <w:proofErr w:type="gramStart"/>
            <w:r w:rsidRPr="00927614">
              <w:rPr>
                <w:rFonts w:ascii="Verdana" w:eastAsia="Times New Roman" w:hAnsi="Verdana" w:cs="Times New Roman"/>
                <w:color w:val="000000"/>
                <w:lang w:eastAsia="cs-CZ"/>
              </w:rPr>
              <w:t>Blažovice (– Brno</w:t>
            </w:r>
            <w:proofErr w:type="gramEnd"/>
            <w:r w:rsidRPr="00927614">
              <w:rPr>
                <w:rFonts w:ascii="Verdana" w:eastAsia="Times New Roman" w:hAnsi="Verdana" w:cs="Times New Roman"/>
                <w:color w:val="000000"/>
                <w:lang w:eastAsia="cs-CZ"/>
              </w:rPr>
              <w:t xml:space="preserve">)“. Předmětem stavby je rekonstrukce žel. </w:t>
            </w:r>
            <w:proofErr w:type="gramStart"/>
            <w:r w:rsidRPr="00927614">
              <w:rPr>
                <w:rFonts w:ascii="Verdana" w:eastAsia="Times New Roman" w:hAnsi="Verdana" w:cs="Times New Roman"/>
                <w:color w:val="000000"/>
                <w:lang w:eastAsia="cs-CZ"/>
              </w:rPr>
              <w:t>svršku</w:t>
            </w:r>
            <w:proofErr w:type="gramEnd"/>
            <w:r w:rsidRPr="00927614">
              <w:rPr>
                <w:rFonts w:ascii="Verdana" w:eastAsia="Times New Roman" w:hAnsi="Verdana" w:cs="Times New Roman"/>
                <w:color w:val="000000"/>
                <w:lang w:eastAsia="cs-CZ"/>
              </w:rPr>
              <w:t xml:space="preserve"> a spodku, elektrizace, nové sdělovací a zabezpečovací zařízení, silnoproud a dvě ostrovní nástupiště s novým podchodem. </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V současné době probíhá zpracování Dokumentace pro územní rozhodnutí.</w:t>
            </w:r>
          </w:p>
        </w:tc>
      </w:tr>
      <w:tr w:rsidR="00927614" w:rsidRPr="00927614" w:rsidTr="00927614">
        <w:trPr>
          <w:trHeight w:val="425"/>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Předpoklad realizace</w:t>
            </w:r>
          </w:p>
        </w:tc>
        <w:tc>
          <w:tcPr>
            <w:tcW w:w="6600" w:type="dxa"/>
            <w:tcBorders>
              <w:top w:val="nil"/>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01/2022 - 12/2025</w:t>
            </w:r>
          </w:p>
        </w:tc>
      </w:tr>
      <w:tr w:rsidR="00927614" w:rsidRPr="00927614" w:rsidTr="00927614">
        <w:trPr>
          <w:trHeight w:val="425"/>
        </w:trPr>
        <w:tc>
          <w:tcPr>
            <w:tcW w:w="2020" w:type="dxa"/>
            <w:gridSpan w:val="2"/>
            <w:tcBorders>
              <w:top w:val="single" w:sz="4" w:space="0" w:color="auto"/>
              <w:left w:val="nil"/>
              <w:bottom w:val="nil"/>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Předpokládané náklady</w:t>
            </w:r>
          </w:p>
        </w:tc>
        <w:tc>
          <w:tcPr>
            <w:tcW w:w="6600" w:type="dxa"/>
            <w:tcBorders>
              <w:top w:val="nil"/>
              <w:left w:val="nil"/>
              <w:bottom w:val="nil"/>
              <w:right w:val="nil"/>
            </w:tcBorders>
            <w:shd w:val="clear" w:color="auto" w:fill="auto"/>
            <w:noWrap/>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678 mil. Kč</w:t>
            </w:r>
          </w:p>
        </w:tc>
      </w:tr>
    </w:tbl>
    <w:p w:rsidR="00927614" w:rsidRDefault="00927614"/>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927614" w:rsidRPr="00927614" w:rsidTr="00927614">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8"/>
                <w:szCs w:val="28"/>
                <w:lang w:eastAsia="cs-CZ"/>
              </w:rPr>
            </w:pPr>
            <w:r w:rsidRPr="00927614">
              <w:rPr>
                <w:rFonts w:ascii="Verdana" w:eastAsia="Times New Roman" w:hAnsi="Verdana" w:cs="Times New Roman"/>
                <w:b/>
                <w:bCs/>
                <w:color w:val="002B59"/>
                <w:sz w:val="28"/>
                <w:szCs w:val="28"/>
                <w:lang w:eastAsia="cs-CZ"/>
              </w:rPr>
              <w:lastRenderedPageBreak/>
              <w:t>B-13</w:t>
            </w:r>
          </w:p>
        </w:tc>
        <w:tc>
          <w:tcPr>
            <w:tcW w:w="7440" w:type="dxa"/>
            <w:gridSpan w:val="2"/>
            <w:tcBorders>
              <w:top w:val="single" w:sz="12" w:space="0" w:color="00A1E0"/>
              <w:left w:val="nil"/>
              <w:bottom w:val="nil"/>
              <w:right w:val="nil"/>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4"/>
                <w:szCs w:val="24"/>
                <w:lang w:eastAsia="cs-CZ"/>
              </w:rPr>
            </w:pPr>
            <w:r w:rsidRPr="00927614">
              <w:rPr>
                <w:rFonts w:ascii="Verdana" w:eastAsia="Times New Roman" w:hAnsi="Verdana" w:cs="Times New Roman"/>
                <w:b/>
                <w:bCs/>
                <w:color w:val="002B59"/>
                <w:sz w:val="24"/>
                <w:szCs w:val="24"/>
                <w:lang w:eastAsia="cs-CZ"/>
              </w:rPr>
              <w:t>Rekonstrukce traťového úseku Nesovice (mimo) – Kyjov (mimo)</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 xml:space="preserve">Jedná se o dílčí stavbu, vycházející ze schválené „Studie proveditelnosti trati Veselí nad Moravou – </w:t>
            </w:r>
            <w:proofErr w:type="gramStart"/>
            <w:r w:rsidRPr="00927614">
              <w:rPr>
                <w:rFonts w:ascii="Verdana" w:eastAsia="Times New Roman" w:hAnsi="Verdana" w:cs="Times New Roman"/>
                <w:color w:val="000000"/>
                <w:lang w:eastAsia="cs-CZ"/>
              </w:rPr>
              <w:t>Blažovice (– Brno</w:t>
            </w:r>
            <w:proofErr w:type="gramEnd"/>
            <w:r w:rsidRPr="00927614">
              <w:rPr>
                <w:rFonts w:ascii="Verdana" w:eastAsia="Times New Roman" w:hAnsi="Verdana" w:cs="Times New Roman"/>
                <w:color w:val="000000"/>
                <w:lang w:eastAsia="cs-CZ"/>
              </w:rPr>
              <w:t xml:space="preserve">)“. Předmětem stavby je rekonstrukce žel. </w:t>
            </w:r>
            <w:proofErr w:type="gramStart"/>
            <w:r w:rsidRPr="00927614">
              <w:rPr>
                <w:rFonts w:ascii="Verdana" w:eastAsia="Times New Roman" w:hAnsi="Verdana" w:cs="Times New Roman"/>
                <w:color w:val="000000"/>
                <w:lang w:eastAsia="cs-CZ"/>
              </w:rPr>
              <w:t>svršku</w:t>
            </w:r>
            <w:proofErr w:type="gramEnd"/>
            <w:r w:rsidRPr="00927614">
              <w:rPr>
                <w:rFonts w:ascii="Verdana" w:eastAsia="Times New Roman" w:hAnsi="Verdana" w:cs="Times New Roman"/>
                <w:color w:val="000000"/>
                <w:lang w:eastAsia="cs-CZ"/>
              </w:rPr>
              <w:t xml:space="preserve"> a spodku, elektrizace, nové sdělovací a zabezpečovací zařízení, silnoproud, rekonstrukce části mostních objektů, rekonstrukce většiny přejezdů včetně PZS, rekonstrukce </w:t>
            </w:r>
            <w:proofErr w:type="spellStart"/>
            <w:r w:rsidRPr="00927614">
              <w:rPr>
                <w:rFonts w:ascii="Verdana" w:eastAsia="Times New Roman" w:hAnsi="Verdana" w:cs="Times New Roman"/>
                <w:color w:val="000000"/>
                <w:lang w:eastAsia="cs-CZ"/>
              </w:rPr>
              <w:t>žst</w:t>
            </w:r>
            <w:proofErr w:type="spellEnd"/>
            <w:r w:rsidRPr="00927614">
              <w:rPr>
                <w:rFonts w:ascii="Verdana" w:eastAsia="Times New Roman" w:hAnsi="Verdana" w:cs="Times New Roman"/>
                <w:color w:val="000000"/>
                <w:lang w:eastAsia="cs-CZ"/>
              </w:rPr>
              <w:t>. Nemotice a nová nástupiště na zastávkách.</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V současné době probíhá zpracování Dokumentace pro územní rozhodnutí.</w:t>
            </w:r>
          </w:p>
        </w:tc>
      </w:tr>
      <w:tr w:rsidR="00927614" w:rsidRPr="00927614" w:rsidTr="00927614">
        <w:trPr>
          <w:trHeight w:val="425"/>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Předpoklad realizace</w:t>
            </w:r>
          </w:p>
        </w:tc>
        <w:tc>
          <w:tcPr>
            <w:tcW w:w="6600" w:type="dxa"/>
            <w:tcBorders>
              <w:top w:val="nil"/>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01/2022 - 10/2022</w:t>
            </w:r>
          </w:p>
        </w:tc>
      </w:tr>
      <w:tr w:rsidR="00927614" w:rsidRPr="00927614" w:rsidTr="00927614">
        <w:trPr>
          <w:trHeight w:val="425"/>
        </w:trPr>
        <w:tc>
          <w:tcPr>
            <w:tcW w:w="2020" w:type="dxa"/>
            <w:gridSpan w:val="2"/>
            <w:tcBorders>
              <w:top w:val="single" w:sz="4" w:space="0" w:color="auto"/>
              <w:left w:val="nil"/>
              <w:bottom w:val="nil"/>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Předpokládané náklady</w:t>
            </w:r>
          </w:p>
        </w:tc>
        <w:tc>
          <w:tcPr>
            <w:tcW w:w="6600" w:type="dxa"/>
            <w:tcBorders>
              <w:top w:val="nil"/>
              <w:left w:val="nil"/>
              <w:bottom w:val="nil"/>
              <w:right w:val="nil"/>
            </w:tcBorders>
            <w:shd w:val="clear" w:color="auto" w:fill="auto"/>
            <w:noWrap/>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3,35 mld. Kč</w:t>
            </w:r>
          </w:p>
        </w:tc>
      </w:tr>
    </w:tbl>
    <w:p w:rsidR="00927614" w:rsidRDefault="00927614"/>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927614" w:rsidRPr="00927614" w:rsidTr="00927614">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8"/>
                <w:szCs w:val="28"/>
                <w:lang w:eastAsia="cs-CZ"/>
              </w:rPr>
            </w:pPr>
            <w:r w:rsidRPr="00927614">
              <w:rPr>
                <w:rFonts w:ascii="Verdana" w:eastAsia="Times New Roman" w:hAnsi="Verdana" w:cs="Times New Roman"/>
                <w:b/>
                <w:bCs/>
                <w:color w:val="002B59"/>
                <w:sz w:val="28"/>
                <w:szCs w:val="28"/>
                <w:lang w:eastAsia="cs-CZ"/>
              </w:rPr>
              <w:t>B-14</w:t>
            </w:r>
          </w:p>
        </w:tc>
        <w:tc>
          <w:tcPr>
            <w:tcW w:w="7440" w:type="dxa"/>
            <w:gridSpan w:val="2"/>
            <w:tcBorders>
              <w:top w:val="single" w:sz="12" w:space="0" w:color="00A1E0"/>
              <w:left w:val="nil"/>
              <w:bottom w:val="nil"/>
              <w:right w:val="nil"/>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4"/>
                <w:szCs w:val="24"/>
                <w:lang w:eastAsia="cs-CZ"/>
              </w:rPr>
            </w:pPr>
            <w:r w:rsidRPr="00927614">
              <w:rPr>
                <w:rFonts w:ascii="Verdana" w:eastAsia="Times New Roman" w:hAnsi="Verdana" w:cs="Times New Roman"/>
                <w:b/>
                <w:bCs/>
                <w:color w:val="002B59"/>
                <w:sz w:val="24"/>
                <w:szCs w:val="24"/>
                <w:lang w:eastAsia="cs-CZ"/>
              </w:rPr>
              <w:t>Rekonstrukce ŽST Kyjov</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 xml:space="preserve">Jedná se o dílčí stavbu, vycházející ze schválené „Studie proveditelnosti trati Veselí nad Moravou – </w:t>
            </w:r>
            <w:proofErr w:type="gramStart"/>
            <w:r w:rsidRPr="00927614">
              <w:rPr>
                <w:rFonts w:ascii="Verdana" w:eastAsia="Times New Roman" w:hAnsi="Verdana" w:cs="Times New Roman"/>
                <w:color w:val="000000"/>
                <w:lang w:eastAsia="cs-CZ"/>
              </w:rPr>
              <w:t>Blažovice (– Brno</w:t>
            </w:r>
            <w:proofErr w:type="gramEnd"/>
            <w:r w:rsidRPr="00927614">
              <w:rPr>
                <w:rFonts w:ascii="Verdana" w:eastAsia="Times New Roman" w:hAnsi="Verdana" w:cs="Times New Roman"/>
                <w:color w:val="000000"/>
                <w:lang w:eastAsia="cs-CZ"/>
              </w:rPr>
              <w:t xml:space="preserve">)“. Předmětem stavby je rekonstrukce žel. </w:t>
            </w:r>
            <w:proofErr w:type="gramStart"/>
            <w:r w:rsidRPr="00927614">
              <w:rPr>
                <w:rFonts w:ascii="Verdana" w:eastAsia="Times New Roman" w:hAnsi="Verdana" w:cs="Times New Roman"/>
                <w:color w:val="000000"/>
                <w:lang w:eastAsia="cs-CZ"/>
              </w:rPr>
              <w:t>svršku</w:t>
            </w:r>
            <w:proofErr w:type="gramEnd"/>
            <w:r w:rsidRPr="00927614">
              <w:rPr>
                <w:rFonts w:ascii="Verdana" w:eastAsia="Times New Roman" w:hAnsi="Verdana" w:cs="Times New Roman"/>
                <w:color w:val="000000"/>
                <w:lang w:eastAsia="cs-CZ"/>
              </w:rPr>
              <w:t xml:space="preserve"> a spodku, elektrizace, nové sdělovací a zabezpečovací zařízení, silnoproud, rekonstrukce mostních objektů a výstavba dvou vnějších a jednoho ostrovního nástupiště, přístupného novým podchodem. </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V současné době probíhá zpracování Dokumentace pro územní rozhodnutí.</w:t>
            </w:r>
          </w:p>
        </w:tc>
      </w:tr>
      <w:tr w:rsidR="00927614" w:rsidRPr="00927614" w:rsidTr="00927614">
        <w:trPr>
          <w:trHeight w:val="425"/>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Předpoklad realizace</w:t>
            </w:r>
          </w:p>
        </w:tc>
        <w:tc>
          <w:tcPr>
            <w:tcW w:w="6600" w:type="dxa"/>
            <w:tcBorders>
              <w:top w:val="nil"/>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01/2022 - 12/2025</w:t>
            </w:r>
          </w:p>
        </w:tc>
      </w:tr>
      <w:tr w:rsidR="00927614" w:rsidRPr="00927614" w:rsidTr="00927614">
        <w:trPr>
          <w:trHeight w:val="425"/>
        </w:trPr>
        <w:tc>
          <w:tcPr>
            <w:tcW w:w="2020" w:type="dxa"/>
            <w:gridSpan w:val="2"/>
            <w:tcBorders>
              <w:top w:val="single" w:sz="4" w:space="0" w:color="auto"/>
              <w:left w:val="nil"/>
              <w:bottom w:val="nil"/>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Předpokládané náklady</w:t>
            </w:r>
          </w:p>
        </w:tc>
        <w:tc>
          <w:tcPr>
            <w:tcW w:w="6600" w:type="dxa"/>
            <w:tcBorders>
              <w:top w:val="nil"/>
              <w:left w:val="nil"/>
              <w:bottom w:val="nil"/>
              <w:right w:val="nil"/>
            </w:tcBorders>
            <w:shd w:val="clear" w:color="auto" w:fill="auto"/>
            <w:noWrap/>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1,60 mld. Kč</w:t>
            </w:r>
          </w:p>
        </w:tc>
      </w:tr>
    </w:tbl>
    <w:p w:rsidR="00927614" w:rsidRDefault="00927614"/>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927614" w:rsidRPr="00927614" w:rsidTr="00927614">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8"/>
                <w:szCs w:val="28"/>
                <w:lang w:eastAsia="cs-CZ"/>
              </w:rPr>
            </w:pPr>
            <w:r w:rsidRPr="00927614">
              <w:rPr>
                <w:rFonts w:ascii="Verdana" w:eastAsia="Times New Roman" w:hAnsi="Verdana" w:cs="Times New Roman"/>
                <w:b/>
                <w:bCs/>
                <w:color w:val="002B59"/>
                <w:sz w:val="28"/>
                <w:szCs w:val="28"/>
                <w:lang w:eastAsia="cs-CZ"/>
              </w:rPr>
              <w:t>B-15</w:t>
            </w:r>
          </w:p>
        </w:tc>
        <w:tc>
          <w:tcPr>
            <w:tcW w:w="7440" w:type="dxa"/>
            <w:gridSpan w:val="2"/>
            <w:tcBorders>
              <w:top w:val="single" w:sz="12" w:space="0" w:color="00A1E0"/>
              <w:left w:val="nil"/>
              <w:bottom w:val="nil"/>
              <w:right w:val="nil"/>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4"/>
                <w:szCs w:val="24"/>
                <w:lang w:eastAsia="cs-CZ"/>
              </w:rPr>
            </w:pPr>
            <w:r w:rsidRPr="00927614">
              <w:rPr>
                <w:rFonts w:ascii="Verdana" w:eastAsia="Times New Roman" w:hAnsi="Verdana" w:cs="Times New Roman"/>
                <w:b/>
                <w:bCs/>
                <w:color w:val="002B59"/>
                <w:sz w:val="24"/>
                <w:szCs w:val="24"/>
                <w:lang w:eastAsia="cs-CZ"/>
              </w:rPr>
              <w:t>Rekonstrukce traťového úseku Kyjov (mimo) – Veselí n. M. (mimo)</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 xml:space="preserve">Jedná se o dílčí stavbu, vycházející ze schválené „Studie proveditelnosti trati Veselí nad Moravou – </w:t>
            </w:r>
            <w:proofErr w:type="gramStart"/>
            <w:r w:rsidRPr="00927614">
              <w:rPr>
                <w:rFonts w:ascii="Verdana" w:eastAsia="Times New Roman" w:hAnsi="Verdana" w:cs="Times New Roman"/>
                <w:color w:val="000000"/>
                <w:lang w:eastAsia="cs-CZ"/>
              </w:rPr>
              <w:t>Blažovice (–Brno</w:t>
            </w:r>
            <w:proofErr w:type="gramEnd"/>
            <w:r w:rsidRPr="00927614">
              <w:rPr>
                <w:rFonts w:ascii="Verdana" w:eastAsia="Times New Roman" w:hAnsi="Verdana" w:cs="Times New Roman"/>
                <w:color w:val="000000"/>
                <w:lang w:eastAsia="cs-CZ"/>
              </w:rPr>
              <w:t xml:space="preserve">)“. Předmětem stavby je rekonstrukce žel. </w:t>
            </w:r>
            <w:proofErr w:type="gramStart"/>
            <w:r w:rsidRPr="00927614">
              <w:rPr>
                <w:rFonts w:ascii="Verdana" w:eastAsia="Times New Roman" w:hAnsi="Verdana" w:cs="Times New Roman"/>
                <w:color w:val="000000"/>
                <w:lang w:eastAsia="cs-CZ"/>
              </w:rPr>
              <w:t>svršku</w:t>
            </w:r>
            <w:proofErr w:type="gramEnd"/>
            <w:r w:rsidRPr="00927614">
              <w:rPr>
                <w:rFonts w:ascii="Verdana" w:eastAsia="Times New Roman" w:hAnsi="Verdana" w:cs="Times New Roman"/>
                <w:color w:val="000000"/>
                <w:lang w:eastAsia="cs-CZ"/>
              </w:rPr>
              <w:t xml:space="preserve"> a spodku, elektrizace, nové sdělovací a zabezpečovací zařízení, silnoproud, rekonstrukce části mostních objektů, rekonstrukce </w:t>
            </w:r>
            <w:proofErr w:type="spellStart"/>
            <w:r w:rsidRPr="00927614">
              <w:rPr>
                <w:rFonts w:ascii="Verdana" w:eastAsia="Times New Roman" w:hAnsi="Verdana" w:cs="Times New Roman"/>
                <w:color w:val="000000"/>
                <w:lang w:eastAsia="cs-CZ"/>
              </w:rPr>
              <w:t>žst</w:t>
            </w:r>
            <w:proofErr w:type="spellEnd"/>
            <w:r w:rsidRPr="00927614">
              <w:rPr>
                <w:rFonts w:ascii="Verdana" w:eastAsia="Times New Roman" w:hAnsi="Verdana" w:cs="Times New Roman"/>
                <w:color w:val="000000"/>
                <w:lang w:eastAsia="cs-CZ"/>
              </w:rPr>
              <w:t>. Vlkoš a Bzenec, nová nástupiště na zastávkách, 1 nová zastávka, cca 5 přeložek tratě v celkové délce cca 5km, rekonstrukce většiny přejezdů včetně PZS, 3 přejezdy budou nahrazeny mimoúrovňovým křížením.</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V současné době probíhá zpracování Dokumentace pro územní rozhodnutí.</w:t>
            </w:r>
          </w:p>
        </w:tc>
      </w:tr>
      <w:tr w:rsidR="00927614" w:rsidRPr="00927614" w:rsidTr="00927614">
        <w:trPr>
          <w:trHeight w:val="425"/>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Předpoklad realizace</w:t>
            </w:r>
          </w:p>
        </w:tc>
        <w:tc>
          <w:tcPr>
            <w:tcW w:w="6600" w:type="dxa"/>
            <w:tcBorders>
              <w:top w:val="nil"/>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01/2022 - 12/2025</w:t>
            </w:r>
          </w:p>
        </w:tc>
      </w:tr>
      <w:tr w:rsidR="00927614" w:rsidRPr="00927614" w:rsidTr="00927614">
        <w:trPr>
          <w:trHeight w:val="425"/>
        </w:trPr>
        <w:tc>
          <w:tcPr>
            <w:tcW w:w="2020" w:type="dxa"/>
            <w:gridSpan w:val="2"/>
            <w:tcBorders>
              <w:top w:val="single" w:sz="4" w:space="0" w:color="auto"/>
              <w:left w:val="nil"/>
              <w:bottom w:val="nil"/>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Předpokládané náklady</w:t>
            </w:r>
          </w:p>
        </w:tc>
        <w:tc>
          <w:tcPr>
            <w:tcW w:w="6600" w:type="dxa"/>
            <w:tcBorders>
              <w:top w:val="nil"/>
              <w:left w:val="nil"/>
              <w:bottom w:val="nil"/>
              <w:right w:val="nil"/>
            </w:tcBorders>
            <w:shd w:val="clear" w:color="auto" w:fill="auto"/>
            <w:noWrap/>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5,42 mld. Kč</w:t>
            </w:r>
          </w:p>
        </w:tc>
      </w:tr>
    </w:tbl>
    <w:p w:rsidR="00927614" w:rsidRDefault="00927614"/>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927614" w:rsidRPr="00927614" w:rsidTr="00927614">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FF5200"/>
                <w:sz w:val="28"/>
                <w:szCs w:val="28"/>
                <w:lang w:eastAsia="cs-CZ"/>
              </w:rPr>
            </w:pPr>
            <w:r w:rsidRPr="00927614">
              <w:rPr>
                <w:rFonts w:ascii="Verdana" w:eastAsia="Times New Roman" w:hAnsi="Verdana" w:cs="Times New Roman"/>
                <w:b/>
                <w:bCs/>
                <w:color w:val="FF5200"/>
                <w:sz w:val="28"/>
                <w:szCs w:val="28"/>
                <w:lang w:eastAsia="cs-CZ"/>
              </w:rPr>
              <w:lastRenderedPageBreak/>
              <w:t>B-16</w:t>
            </w:r>
          </w:p>
        </w:tc>
        <w:tc>
          <w:tcPr>
            <w:tcW w:w="7440" w:type="dxa"/>
            <w:gridSpan w:val="2"/>
            <w:tcBorders>
              <w:top w:val="single" w:sz="12" w:space="0" w:color="00A1E0"/>
              <w:left w:val="nil"/>
              <w:bottom w:val="nil"/>
              <w:right w:val="nil"/>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FF5200"/>
                <w:sz w:val="24"/>
                <w:szCs w:val="24"/>
                <w:lang w:eastAsia="cs-CZ"/>
              </w:rPr>
            </w:pPr>
            <w:r w:rsidRPr="00927614">
              <w:rPr>
                <w:rFonts w:ascii="Verdana" w:eastAsia="Times New Roman" w:hAnsi="Verdana" w:cs="Times New Roman"/>
                <w:b/>
                <w:bCs/>
                <w:color w:val="FF5200"/>
                <w:sz w:val="24"/>
                <w:szCs w:val="24"/>
                <w:lang w:eastAsia="cs-CZ"/>
              </w:rPr>
              <w:t>Rekonstrukce SZZ Veselí nad Moravou</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 xml:space="preserve">Stavba řeší rekonstrukci SZZ v </w:t>
            </w:r>
            <w:proofErr w:type="spellStart"/>
            <w:r w:rsidRPr="00927614">
              <w:rPr>
                <w:rFonts w:ascii="Verdana" w:eastAsia="Times New Roman" w:hAnsi="Verdana" w:cs="Times New Roman"/>
                <w:color w:val="000000"/>
                <w:lang w:eastAsia="cs-CZ"/>
              </w:rPr>
              <w:t>žst</w:t>
            </w:r>
            <w:proofErr w:type="spellEnd"/>
            <w:r w:rsidRPr="00927614">
              <w:rPr>
                <w:rFonts w:ascii="Verdana" w:eastAsia="Times New Roman" w:hAnsi="Verdana" w:cs="Times New Roman"/>
                <w:color w:val="000000"/>
                <w:lang w:eastAsia="cs-CZ"/>
              </w:rPr>
              <w:t>. Veselí nad Moravou, dále TZZ  přilehlých tratí a s tím související rekonstrukci infrastruktury ve stanici (kolejové úpravy s ohledem na vydanou postradatelnost, úpravu nástupišť, novou kabelizaci, stavební úpravy technologické budovy a další související PS a SO). Stavba respektuje výhledovou elektrizaci trati.</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V současné době (leden 2019) je stavba téměř dokončena, probíhají dokončovací práce.</w:t>
            </w:r>
          </w:p>
        </w:tc>
      </w:tr>
      <w:tr w:rsidR="00927614" w:rsidRPr="00927614" w:rsidTr="00927614">
        <w:trPr>
          <w:trHeight w:val="425"/>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Termín dokončení</w:t>
            </w:r>
          </w:p>
        </w:tc>
        <w:tc>
          <w:tcPr>
            <w:tcW w:w="6600" w:type="dxa"/>
            <w:tcBorders>
              <w:top w:val="nil"/>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02/2019</w:t>
            </w:r>
          </w:p>
        </w:tc>
      </w:tr>
      <w:tr w:rsidR="00927614" w:rsidRPr="00927614" w:rsidTr="00927614">
        <w:trPr>
          <w:trHeight w:val="425"/>
        </w:trPr>
        <w:tc>
          <w:tcPr>
            <w:tcW w:w="2020" w:type="dxa"/>
            <w:gridSpan w:val="2"/>
            <w:tcBorders>
              <w:top w:val="single" w:sz="4" w:space="0" w:color="auto"/>
              <w:left w:val="nil"/>
              <w:bottom w:val="nil"/>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Náklady stavby</w:t>
            </w:r>
          </w:p>
        </w:tc>
        <w:tc>
          <w:tcPr>
            <w:tcW w:w="6600" w:type="dxa"/>
            <w:tcBorders>
              <w:top w:val="nil"/>
              <w:left w:val="nil"/>
              <w:bottom w:val="nil"/>
              <w:right w:val="nil"/>
            </w:tcBorders>
            <w:shd w:val="clear" w:color="auto" w:fill="auto"/>
            <w:noWrap/>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1,10 mld. Kč</w:t>
            </w:r>
          </w:p>
        </w:tc>
      </w:tr>
    </w:tbl>
    <w:p w:rsidR="00927614" w:rsidRDefault="00927614"/>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927614" w:rsidRPr="00927614" w:rsidTr="00927614">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8"/>
                <w:szCs w:val="28"/>
                <w:lang w:eastAsia="cs-CZ"/>
              </w:rPr>
            </w:pPr>
            <w:r w:rsidRPr="00927614">
              <w:rPr>
                <w:rFonts w:ascii="Verdana" w:eastAsia="Times New Roman" w:hAnsi="Verdana" w:cs="Times New Roman"/>
                <w:b/>
                <w:bCs/>
                <w:color w:val="002B59"/>
                <w:sz w:val="28"/>
                <w:szCs w:val="28"/>
                <w:lang w:eastAsia="cs-CZ"/>
              </w:rPr>
              <w:t>B-17</w:t>
            </w:r>
          </w:p>
        </w:tc>
        <w:tc>
          <w:tcPr>
            <w:tcW w:w="7440" w:type="dxa"/>
            <w:gridSpan w:val="2"/>
            <w:tcBorders>
              <w:top w:val="single" w:sz="12" w:space="0" w:color="00A1E0"/>
              <w:left w:val="nil"/>
              <w:bottom w:val="nil"/>
              <w:right w:val="nil"/>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4"/>
                <w:szCs w:val="24"/>
                <w:lang w:eastAsia="cs-CZ"/>
              </w:rPr>
            </w:pPr>
            <w:r w:rsidRPr="00927614">
              <w:rPr>
                <w:rFonts w:ascii="Verdana" w:eastAsia="Times New Roman" w:hAnsi="Verdana" w:cs="Times New Roman"/>
                <w:b/>
                <w:bCs/>
                <w:color w:val="002B59"/>
                <w:sz w:val="24"/>
                <w:szCs w:val="24"/>
                <w:lang w:eastAsia="cs-CZ"/>
              </w:rPr>
              <w:t>Elektrizace tratě vč. PEÚ Brno - Zastávka u Brna</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 xml:space="preserve">Cílem stavby je zkvalitnění obslužnosti území příměstskou železniční dopravou včetně zvýšení kapacity dráhy a zvýšení rychlosti.  Stavba bude řešit vlastní elektrizaci trati včetně </w:t>
            </w:r>
            <w:proofErr w:type="spellStart"/>
            <w:r w:rsidRPr="00927614">
              <w:rPr>
                <w:rFonts w:ascii="Verdana" w:eastAsia="Times New Roman" w:hAnsi="Verdana" w:cs="Times New Roman"/>
                <w:color w:val="000000"/>
                <w:lang w:eastAsia="cs-CZ"/>
              </w:rPr>
              <w:t>předelektrizačních</w:t>
            </w:r>
            <w:proofErr w:type="spellEnd"/>
            <w:r w:rsidRPr="00927614">
              <w:rPr>
                <w:rFonts w:ascii="Verdana" w:eastAsia="Times New Roman" w:hAnsi="Verdana" w:cs="Times New Roman"/>
                <w:color w:val="000000"/>
                <w:lang w:eastAsia="cs-CZ"/>
              </w:rPr>
              <w:t xml:space="preserve"> úprav, </w:t>
            </w:r>
            <w:proofErr w:type="spellStart"/>
            <w:r w:rsidRPr="00927614">
              <w:rPr>
                <w:rFonts w:ascii="Verdana" w:eastAsia="Times New Roman" w:hAnsi="Verdana" w:cs="Times New Roman"/>
                <w:color w:val="000000"/>
                <w:lang w:eastAsia="cs-CZ"/>
              </w:rPr>
              <w:t>zdvoukolejnění</w:t>
            </w:r>
            <w:proofErr w:type="spellEnd"/>
            <w:r w:rsidRPr="00927614">
              <w:rPr>
                <w:rFonts w:ascii="Verdana" w:eastAsia="Times New Roman" w:hAnsi="Verdana" w:cs="Times New Roman"/>
                <w:color w:val="000000"/>
                <w:lang w:eastAsia="cs-CZ"/>
              </w:rPr>
              <w:t xml:space="preserve"> v úseku Střelice – Zastávka u Brna. Trať bude elektrizována střídavou jednofázovou trakční soustavou 25 </w:t>
            </w:r>
            <w:proofErr w:type="spellStart"/>
            <w:r w:rsidRPr="00927614">
              <w:rPr>
                <w:rFonts w:ascii="Verdana" w:eastAsia="Times New Roman" w:hAnsi="Verdana" w:cs="Times New Roman"/>
                <w:color w:val="000000"/>
                <w:lang w:eastAsia="cs-CZ"/>
              </w:rPr>
              <w:t>kV</w:t>
            </w:r>
            <w:proofErr w:type="spellEnd"/>
            <w:r w:rsidRPr="00927614">
              <w:rPr>
                <w:rFonts w:ascii="Verdana" w:eastAsia="Times New Roman" w:hAnsi="Verdana" w:cs="Times New Roman"/>
                <w:color w:val="000000"/>
                <w:lang w:eastAsia="cs-CZ"/>
              </w:rPr>
              <w:t xml:space="preserve"> 50 Hz. V rámci stavby budou nově vybudovány zastávky Starý Lískovec a Ostopovice.</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Bylo potvrzeno územní rozhodnutí stavby. V současné době zpracovává aktualizace dokumentace pro stavební povolení.</w:t>
            </w:r>
          </w:p>
        </w:tc>
      </w:tr>
      <w:tr w:rsidR="00927614" w:rsidRPr="00927614" w:rsidTr="00927614">
        <w:trPr>
          <w:trHeight w:val="425"/>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Předpoklad realizace</w:t>
            </w:r>
          </w:p>
        </w:tc>
        <w:tc>
          <w:tcPr>
            <w:tcW w:w="6600" w:type="dxa"/>
            <w:tcBorders>
              <w:top w:val="nil"/>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01/2020 - 02/2022</w:t>
            </w:r>
          </w:p>
        </w:tc>
      </w:tr>
      <w:tr w:rsidR="00927614" w:rsidRPr="00927614" w:rsidTr="00927614">
        <w:trPr>
          <w:trHeight w:val="425"/>
        </w:trPr>
        <w:tc>
          <w:tcPr>
            <w:tcW w:w="2020" w:type="dxa"/>
            <w:gridSpan w:val="2"/>
            <w:tcBorders>
              <w:top w:val="single" w:sz="4" w:space="0" w:color="auto"/>
              <w:left w:val="nil"/>
              <w:bottom w:val="nil"/>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Předpokládané náklady</w:t>
            </w:r>
          </w:p>
        </w:tc>
        <w:tc>
          <w:tcPr>
            <w:tcW w:w="6600" w:type="dxa"/>
            <w:tcBorders>
              <w:top w:val="nil"/>
              <w:left w:val="nil"/>
              <w:bottom w:val="nil"/>
              <w:right w:val="nil"/>
            </w:tcBorders>
            <w:shd w:val="clear" w:color="auto" w:fill="auto"/>
            <w:noWrap/>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4,10 mld. Kč</w:t>
            </w:r>
          </w:p>
        </w:tc>
      </w:tr>
    </w:tbl>
    <w:p w:rsidR="00927614" w:rsidRDefault="00927614"/>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927614" w:rsidRPr="00927614" w:rsidTr="00927614">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FF5200"/>
                <w:sz w:val="28"/>
                <w:szCs w:val="28"/>
                <w:lang w:eastAsia="cs-CZ"/>
              </w:rPr>
            </w:pPr>
            <w:r w:rsidRPr="00927614">
              <w:rPr>
                <w:rFonts w:ascii="Verdana" w:eastAsia="Times New Roman" w:hAnsi="Verdana" w:cs="Times New Roman"/>
                <w:b/>
                <w:bCs/>
                <w:color w:val="FF5200"/>
                <w:sz w:val="28"/>
                <w:szCs w:val="28"/>
                <w:lang w:eastAsia="cs-CZ"/>
              </w:rPr>
              <w:t>B-18</w:t>
            </w:r>
          </w:p>
        </w:tc>
        <w:tc>
          <w:tcPr>
            <w:tcW w:w="7440" w:type="dxa"/>
            <w:gridSpan w:val="2"/>
            <w:tcBorders>
              <w:top w:val="single" w:sz="12" w:space="0" w:color="00A1E0"/>
              <w:left w:val="nil"/>
              <w:bottom w:val="nil"/>
              <w:right w:val="nil"/>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FF5200"/>
                <w:sz w:val="24"/>
                <w:szCs w:val="24"/>
                <w:lang w:eastAsia="cs-CZ"/>
              </w:rPr>
            </w:pPr>
            <w:r w:rsidRPr="00927614">
              <w:rPr>
                <w:rFonts w:ascii="Verdana" w:eastAsia="Times New Roman" w:hAnsi="Verdana" w:cs="Times New Roman"/>
                <w:b/>
                <w:bCs/>
                <w:color w:val="FF5200"/>
                <w:sz w:val="24"/>
                <w:szCs w:val="24"/>
                <w:lang w:eastAsia="cs-CZ"/>
              </w:rPr>
              <w:t>Zvýšení tratové rychlosti v úseku Brno-Slatina - Blažovice</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Předmětem stavby je zvýšení rychlosti na dvoukolejné železniční trati Brno – Uherské Hradiště úseku Brno-Slatina (mimo) – Šlapanice (včetně) v délce 2,84</w:t>
            </w:r>
            <w:r w:rsidRPr="00927614">
              <w:rPr>
                <w:rFonts w:ascii="Arial" w:eastAsia="Times New Roman" w:hAnsi="Arial" w:cs="Arial"/>
                <w:color w:val="000000"/>
                <w:lang w:eastAsia="cs-CZ"/>
              </w:rPr>
              <w:t> </w:t>
            </w:r>
            <w:r w:rsidRPr="00927614">
              <w:rPr>
                <w:rFonts w:ascii="Verdana" w:eastAsia="Times New Roman" w:hAnsi="Verdana" w:cs="Times New Roman"/>
                <w:color w:val="000000"/>
                <w:lang w:eastAsia="cs-CZ"/>
              </w:rPr>
              <w:t>km v km trati 8,125 – 10,966 včetně zřízení nové železniční zastávky ve Šlapanicích, Jungmannově ulici.</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V současné době probíhá realizace stavby.</w:t>
            </w:r>
          </w:p>
        </w:tc>
      </w:tr>
      <w:tr w:rsidR="00927614" w:rsidRPr="00927614" w:rsidTr="00927614">
        <w:trPr>
          <w:trHeight w:val="425"/>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Termín dokončení</w:t>
            </w:r>
          </w:p>
        </w:tc>
        <w:tc>
          <w:tcPr>
            <w:tcW w:w="6600" w:type="dxa"/>
            <w:tcBorders>
              <w:top w:val="nil"/>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03/2019</w:t>
            </w:r>
          </w:p>
        </w:tc>
      </w:tr>
      <w:tr w:rsidR="00927614" w:rsidRPr="00927614" w:rsidTr="00927614">
        <w:trPr>
          <w:trHeight w:val="425"/>
        </w:trPr>
        <w:tc>
          <w:tcPr>
            <w:tcW w:w="2020" w:type="dxa"/>
            <w:gridSpan w:val="2"/>
            <w:tcBorders>
              <w:top w:val="single" w:sz="4" w:space="0" w:color="auto"/>
              <w:left w:val="nil"/>
              <w:bottom w:val="nil"/>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Náklady stavby</w:t>
            </w:r>
          </w:p>
        </w:tc>
        <w:tc>
          <w:tcPr>
            <w:tcW w:w="6600" w:type="dxa"/>
            <w:tcBorders>
              <w:top w:val="nil"/>
              <w:left w:val="nil"/>
              <w:bottom w:val="nil"/>
              <w:right w:val="nil"/>
            </w:tcBorders>
            <w:shd w:val="clear" w:color="auto" w:fill="auto"/>
            <w:noWrap/>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727 mil. Kč</w:t>
            </w:r>
          </w:p>
        </w:tc>
      </w:tr>
    </w:tbl>
    <w:p w:rsidR="00927614" w:rsidRDefault="00927614"/>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927614" w:rsidRPr="00927614" w:rsidTr="00927614">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8"/>
                <w:szCs w:val="28"/>
                <w:lang w:eastAsia="cs-CZ"/>
              </w:rPr>
            </w:pPr>
            <w:r w:rsidRPr="00927614">
              <w:rPr>
                <w:rFonts w:ascii="Verdana" w:eastAsia="Times New Roman" w:hAnsi="Verdana" w:cs="Times New Roman"/>
                <w:b/>
                <w:bCs/>
                <w:color w:val="002B59"/>
                <w:sz w:val="28"/>
                <w:szCs w:val="28"/>
                <w:lang w:eastAsia="cs-CZ"/>
              </w:rPr>
              <w:t>B-19</w:t>
            </w:r>
          </w:p>
        </w:tc>
        <w:tc>
          <w:tcPr>
            <w:tcW w:w="7440" w:type="dxa"/>
            <w:gridSpan w:val="2"/>
            <w:tcBorders>
              <w:top w:val="single" w:sz="12" w:space="0" w:color="00A1E0"/>
              <w:left w:val="nil"/>
              <w:bottom w:val="nil"/>
              <w:right w:val="nil"/>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4"/>
                <w:szCs w:val="24"/>
                <w:lang w:eastAsia="cs-CZ"/>
              </w:rPr>
            </w:pPr>
            <w:r w:rsidRPr="00927614">
              <w:rPr>
                <w:rFonts w:ascii="Verdana" w:eastAsia="Times New Roman" w:hAnsi="Verdana" w:cs="Times New Roman"/>
                <w:b/>
                <w:bCs/>
                <w:color w:val="002B59"/>
                <w:sz w:val="24"/>
                <w:szCs w:val="24"/>
                <w:lang w:eastAsia="cs-CZ"/>
              </w:rPr>
              <w:t>Výstavba odbočky Rajhrad</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 xml:space="preserve">Zřízení odbočky v místě železniční zastávky Rajhrad za účelem zvýšení propustnosti na koridorové trati Břeclav - Brno. Zřízení odbočky Rajhrad umožní křižování vlaků v </w:t>
            </w:r>
            <w:proofErr w:type="spellStart"/>
            <w:proofErr w:type="gramStart"/>
            <w:r w:rsidRPr="00927614">
              <w:rPr>
                <w:rFonts w:ascii="Verdana" w:eastAsia="Times New Roman" w:hAnsi="Verdana" w:cs="Times New Roman"/>
                <w:color w:val="000000"/>
                <w:lang w:eastAsia="cs-CZ"/>
              </w:rPr>
              <w:t>t.ú</w:t>
            </w:r>
            <w:proofErr w:type="spellEnd"/>
            <w:r w:rsidRPr="00927614">
              <w:rPr>
                <w:rFonts w:ascii="Verdana" w:eastAsia="Times New Roman" w:hAnsi="Verdana" w:cs="Times New Roman"/>
                <w:color w:val="000000"/>
                <w:lang w:eastAsia="cs-CZ"/>
              </w:rPr>
              <w:t>.</w:t>
            </w:r>
            <w:proofErr w:type="gramEnd"/>
            <w:r w:rsidRPr="00927614">
              <w:rPr>
                <w:rFonts w:ascii="Verdana" w:eastAsia="Times New Roman" w:hAnsi="Verdana" w:cs="Times New Roman"/>
                <w:color w:val="000000"/>
                <w:lang w:eastAsia="cs-CZ"/>
              </w:rPr>
              <w:t xml:space="preserve"> Modřice - Hrušovany u Brna a zvýší tak komfort v dálkovém řízení tratě z CDP Přerov.</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V současné době se připravuje veřejná zakázka na zpracování Dokumentace pro stavební povolení.</w:t>
            </w:r>
          </w:p>
        </w:tc>
      </w:tr>
      <w:tr w:rsidR="00927614" w:rsidRPr="00927614" w:rsidTr="00927614">
        <w:trPr>
          <w:trHeight w:val="425"/>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Předpoklad realizace</w:t>
            </w:r>
          </w:p>
        </w:tc>
        <w:tc>
          <w:tcPr>
            <w:tcW w:w="6600" w:type="dxa"/>
            <w:tcBorders>
              <w:top w:val="nil"/>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05/2020 - 01/2021</w:t>
            </w:r>
          </w:p>
        </w:tc>
      </w:tr>
      <w:tr w:rsidR="00927614" w:rsidRPr="00927614" w:rsidTr="00927614">
        <w:trPr>
          <w:trHeight w:val="425"/>
        </w:trPr>
        <w:tc>
          <w:tcPr>
            <w:tcW w:w="2020" w:type="dxa"/>
            <w:gridSpan w:val="2"/>
            <w:tcBorders>
              <w:top w:val="single" w:sz="4" w:space="0" w:color="auto"/>
              <w:left w:val="nil"/>
              <w:bottom w:val="nil"/>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Předpokládané náklady</w:t>
            </w:r>
          </w:p>
        </w:tc>
        <w:tc>
          <w:tcPr>
            <w:tcW w:w="6600" w:type="dxa"/>
            <w:tcBorders>
              <w:top w:val="nil"/>
              <w:left w:val="nil"/>
              <w:bottom w:val="nil"/>
              <w:right w:val="nil"/>
            </w:tcBorders>
            <w:shd w:val="clear" w:color="auto" w:fill="auto"/>
            <w:noWrap/>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296 mil. Kč</w:t>
            </w:r>
          </w:p>
        </w:tc>
      </w:tr>
    </w:tbl>
    <w:p w:rsidR="00927614" w:rsidRDefault="00927614"/>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927614" w:rsidRPr="00927614" w:rsidTr="00927614">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FF5200"/>
                <w:sz w:val="28"/>
                <w:szCs w:val="28"/>
                <w:lang w:eastAsia="cs-CZ"/>
              </w:rPr>
            </w:pPr>
            <w:r w:rsidRPr="00927614">
              <w:rPr>
                <w:rFonts w:ascii="Verdana" w:eastAsia="Times New Roman" w:hAnsi="Verdana" w:cs="Times New Roman"/>
                <w:b/>
                <w:bCs/>
                <w:color w:val="FF5200"/>
                <w:sz w:val="28"/>
                <w:szCs w:val="28"/>
                <w:lang w:eastAsia="cs-CZ"/>
              </w:rPr>
              <w:lastRenderedPageBreak/>
              <w:t>B-20</w:t>
            </w:r>
          </w:p>
        </w:tc>
        <w:tc>
          <w:tcPr>
            <w:tcW w:w="7440" w:type="dxa"/>
            <w:gridSpan w:val="2"/>
            <w:tcBorders>
              <w:top w:val="single" w:sz="12" w:space="0" w:color="00A1E0"/>
              <w:left w:val="nil"/>
              <w:bottom w:val="nil"/>
              <w:right w:val="nil"/>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FF5200"/>
                <w:sz w:val="24"/>
                <w:szCs w:val="24"/>
                <w:lang w:eastAsia="cs-CZ"/>
              </w:rPr>
            </w:pPr>
            <w:r w:rsidRPr="00927614">
              <w:rPr>
                <w:rFonts w:ascii="Verdana" w:eastAsia="Times New Roman" w:hAnsi="Verdana" w:cs="Times New Roman"/>
                <w:b/>
                <w:bCs/>
                <w:color w:val="FF5200"/>
                <w:sz w:val="24"/>
                <w:szCs w:val="24"/>
                <w:lang w:eastAsia="cs-CZ"/>
              </w:rPr>
              <w:t>Modernizace a elektrizace trati Hrušovany u Brna – Židlochovice</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Stavba řeší obnovení železničního provozu na uvedené trati včetně elektrizace, rekonstrukce železniční stanice Židlochovice a železniční stanice Hrušovany u Brna včetně nového zabezpečovacího zařízení. Součástí je též výstavba nových nástupišť s ohledem na současně připravovanou stavbu přestupního terminálu IDS v Židlochovicích. Realizací stavby dojde ke zvýšení konkurenceschopnosti železnice a změně dopravního modelu ve prospěch železnice. Uvedený cíl předpokládá i Generel dopravy Jihomoravského kraje.</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 xml:space="preserve">Dne </w:t>
            </w:r>
            <w:proofErr w:type="gramStart"/>
            <w:r w:rsidRPr="00927614">
              <w:rPr>
                <w:rFonts w:ascii="Verdana" w:eastAsia="Times New Roman" w:hAnsi="Verdana" w:cs="Times New Roman"/>
                <w:color w:val="000000"/>
                <w:lang w:eastAsia="cs-CZ"/>
              </w:rPr>
              <w:t>29.11.2018</w:t>
            </w:r>
            <w:proofErr w:type="gramEnd"/>
            <w:r w:rsidRPr="00927614">
              <w:rPr>
                <w:rFonts w:ascii="Verdana" w:eastAsia="Times New Roman" w:hAnsi="Verdana" w:cs="Times New Roman"/>
                <w:color w:val="000000"/>
                <w:lang w:eastAsia="cs-CZ"/>
              </w:rPr>
              <w:t xml:space="preserve"> byla zahájena realizace stavby, v současné době probíhají přípravné práce.</w:t>
            </w:r>
          </w:p>
        </w:tc>
      </w:tr>
      <w:tr w:rsidR="00927614" w:rsidRPr="00927614" w:rsidTr="00927614">
        <w:trPr>
          <w:trHeight w:val="425"/>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Termín dokončení</w:t>
            </w:r>
          </w:p>
        </w:tc>
        <w:tc>
          <w:tcPr>
            <w:tcW w:w="6600" w:type="dxa"/>
            <w:tcBorders>
              <w:top w:val="nil"/>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12/2019</w:t>
            </w:r>
          </w:p>
        </w:tc>
      </w:tr>
      <w:tr w:rsidR="00927614" w:rsidRPr="00927614" w:rsidTr="00927614">
        <w:trPr>
          <w:trHeight w:val="425"/>
        </w:trPr>
        <w:tc>
          <w:tcPr>
            <w:tcW w:w="2020" w:type="dxa"/>
            <w:gridSpan w:val="2"/>
            <w:tcBorders>
              <w:top w:val="single" w:sz="4" w:space="0" w:color="auto"/>
              <w:left w:val="nil"/>
              <w:bottom w:val="nil"/>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Náklady stavby</w:t>
            </w:r>
          </w:p>
        </w:tc>
        <w:tc>
          <w:tcPr>
            <w:tcW w:w="6600" w:type="dxa"/>
            <w:tcBorders>
              <w:top w:val="nil"/>
              <w:left w:val="nil"/>
              <w:bottom w:val="nil"/>
              <w:right w:val="nil"/>
            </w:tcBorders>
            <w:shd w:val="clear" w:color="auto" w:fill="auto"/>
            <w:noWrap/>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789 mil. Kč</w:t>
            </w:r>
          </w:p>
        </w:tc>
      </w:tr>
    </w:tbl>
    <w:p w:rsidR="00927614" w:rsidRDefault="00927614"/>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927614" w:rsidRPr="00927614" w:rsidTr="00927614">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8"/>
                <w:szCs w:val="28"/>
                <w:lang w:eastAsia="cs-CZ"/>
              </w:rPr>
            </w:pPr>
            <w:r w:rsidRPr="00927614">
              <w:rPr>
                <w:rFonts w:ascii="Verdana" w:eastAsia="Times New Roman" w:hAnsi="Verdana" w:cs="Times New Roman"/>
                <w:b/>
                <w:bCs/>
                <w:color w:val="002B59"/>
                <w:sz w:val="28"/>
                <w:szCs w:val="28"/>
                <w:lang w:eastAsia="cs-CZ"/>
              </w:rPr>
              <w:t>B-21</w:t>
            </w:r>
          </w:p>
        </w:tc>
        <w:tc>
          <w:tcPr>
            <w:tcW w:w="7440" w:type="dxa"/>
            <w:gridSpan w:val="2"/>
            <w:tcBorders>
              <w:top w:val="single" w:sz="12" w:space="0" w:color="00A1E0"/>
              <w:left w:val="nil"/>
              <w:bottom w:val="nil"/>
              <w:right w:val="nil"/>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4"/>
                <w:szCs w:val="24"/>
                <w:lang w:eastAsia="cs-CZ"/>
              </w:rPr>
            </w:pPr>
            <w:r w:rsidRPr="00927614">
              <w:rPr>
                <w:rFonts w:ascii="Verdana" w:eastAsia="Times New Roman" w:hAnsi="Verdana" w:cs="Times New Roman"/>
                <w:b/>
                <w:bCs/>
                <w:color w:val="002B59"/>
                <w:sz w:val="24"/>
                <w:szCs w:val="24"/>
                <w:lang w:eastAsia="cs-CZ"/>
              </w:rPr>
              <w:t>Modernizace a elektrizace trati Šakvice - Hustopeče u Brna</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 xml:space="preserve">Cílem stavby je kompletní rekonstrukce a elektrizace trati Šakvice – Hustopeče u </w:t>
            </w:r>
            <w:proofErr w:type="spellStart"/>
            <w:r w:rsidRPr="00927614">
              <w:rPr>
                <w:rFonts w:ascii="Verdana" w:eastAsia="Times New Roman" w:hAnsi="Verdana" w:cs="Times New Roman"/>
                <w:color w:val="000000"/>
                <w:lang w:eastAsia="cs-CZ"/>
              </w:rPr>
              <w:t>Bzrna</w:t>
            </w:r>
            <w:proofErr w:type="spellEnd"/>
            <w:r w:rsidRPr="00927614">
              <w:rPr>
                <w:rFonts w:ascii="Verdana" w:eastAsia="Times New Roman" w:hAnsi="Verdana" w:cs="Times New Roman"/>
                <w:color w:val="000000"/>
                <w:lang w:eastAsia="cs-CZ"/>
              </w:rPr>
              <w:t xml:space="preserve">. Dojde ke zvýšení traťové rychlosti na 90 km/h, umožní se přímé spojení s Brnem bez přestupu. V železniční stanici Šakvice se předpokládá úprava stanice, vybudování nového nástupiště, úprava kolejového řešení stanice, navíc s prodloužením užitečných délek kolejí pro provoz nákladních vlaků dle Nařízení Evropského parlamentu a Rady (EU) č. 1315/2013. </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V současné době probíhá veřejná zakázka na zhotovitele stavby a současně probíhá stavební řízení.</w:t>
            </w:r>
          </w:p>
        </w:tc>
      </w:tr>
      <w:tr w:rsidR="00927614" w:rsidRPr="00927614" w:rsidTr="00927614">
        <w:trPr>
          <w:trHeight w:val="425"/>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Předpoklad realizace</w:t>
            </w:r>
          </w:p>
        </w:tc>
        <w:tc>
          <w:tcPr>
            <w:tcW w:w="6600" w:type="dxa"/>
            <w:tcBorders>
              <w:top w:val="nil"/>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09/2019 - 12/2020</w:t>
            </w:r>
          </w:p>
        </w:tc>
      </w:tr>
      <w:tr w:rsidR="00927614" w:rsidRPr="00927614" w:rsidTr="00927614">
        <w:trPr>
          <w:trHeight w:val="425"/>
        </w:trPr>
        <w:tc>
          <w:tcPr>
            <w:tcW w:w="2020" w:type="dxa"/>
            <w:gridSpan w:val="2"/>
            <w:tcBorders>
              <w:top w:val="single" w:sz="4" w:space="0" w:color="auto"/>
              <w:left w:val="nil"/>
              <w:bottom w:val="nil"/>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Předpokládané náklady</w:t>
            </w:r>
          </w:p>
        </w:tc>
        <w:tc>
          <w:tcPr>
            <w:tcW w:w="6600" w:type="dxa"/>
            <w:tcBorders>
              <w:top w:val="nil"/>
              <w:left w:val="nil"/>
              <w:bottom w:val="nil"/>
              <w:right w:val="nil"/>
            </w:tcBorders>
            <w:shd w:val="clear" w:color="auto" w:fill="auto"/>
            <w:noWrap/>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1,55 mld. Kč</w:t>
            </w:r>
          </w:p>
        </w:tc>
      </w:tr>
    </w:tbl>
    <w:p w:rsidR="00927614" w:rsidRDefault="00927614"/>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927614" w:rsidRPr="00927614" w:rsidTr="00927614">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8"/>
                <w:szCs w:val="28"/>
                <w:lang w:eastAsia="cs-CZ"/>
              </w:rPr>
            </w:pPr>
            <w:r w:rsidRPr="00927614">
              <w:rPr>
                <w:rFonts w:ascii="Verdana" w:eastAsia="Times New Roman" w:hAnsi="Verdana" w:cs="Times New Roman"/>
                <w:b/>
                <w:bCs/>
                <w:color w:val="002B59"/>
                <w:sz w:val="28"/>
                <w:szCs w:val="28"/>
                <w:lang w:eastAsia="cs-CZ"/>
              </w:rPr>
              <w:t>B-22</w:t>
            </w:r>
          </w:p>
        </w:tc>
        <w:tc>
          <w:tcPr>
            <w:tcW w:w="7440" w:type="dxa"/>
            <w:gridSpan w:val="2"/>
            <w:tcBorders>
              <w:top w:val="single" w:sz="12" w:space="0" w:color="00A1E0"/>
              <w:left w:val="nil"/>
              <w:bottom w:val="nil"/>
              <w:right w:val="nil"/>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4"/>
                <w:szCs w:val="24"/>
                <w:lang w:eastAsia="cs-CZ"/>
              </w:rPr>
            </w:pPr>
            <w:r w:rsidRPr="00927614">
              <w:rPr>
                <w:rFonts w:ascii="Verdana" w:eastAsia="Times New Roman" w:hAnsi="Verdana" w:cs="Times New Roman"/>
                <w:b/>
                <w:bCs/>
                <w:color w:val="002B59"/>
                <w:sz w:val="24"/>
                <w:szCs w:val="24"/>
                <w:lang w:eastAsia="cs-CZ"/>
              </w:rPr>
              <w:t xml:space="preserve">Brno-Maloměřice </w:t>
            </w:r>
            <w:proofErr w:type="gramStart"/>
            <w:r w:rsidRPr="00927614">
              <w:rPr>
                <w:rFonts w:ascii="Verdana" w:eastAsia="Times New Roman" w:hAnsi="Verdana" w:cs="Times New Roman"/>
                <w:b/>
                <w:bCs/>
                <w:color w:val="002B59"/>
                <w:sz w:val="24"/>
                <w:szCs w:val="24"/>
                <w:lang w:eastAsia="cs-CZ"/>
              </w:rPr>
              <w:t>St.6 – Adamov</w:t>
            </w:r>
            <w:proofErr w:type="gramEnd"/>
            <w:r w:rsidRPr="00927614">
              <w:rPr>
                <w:rFonts w:ascii="Verdana" w:eastAsia="Times New Roman" w:hAnsi="Verdana" w:cs="Times New Roman"/>
                <w:b/>
                <w:bCs/>
                <w:color w:val="002B59"/>
                <w:sz w:val="24"/>
                <w:szCs w:val="24"/>
                <w:lang w:eastAsia="cs-CZ"/>
              </w:rPr>
              <w:t>, BC</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Hlavním cílem stavby je zamezení snižování traťové rychlosti, zajištění parametrů interoperability a zvýšení spolehlivosti a bezpečnosti provozu, zvýšení kapacity dráhy pro výlukové stavy. Rekonstruováno bude 9,2 km trati. Dojde ke zřízení nové odbočky Svitava včetně souvisejících úprav zabezpečovacího zařízení. Dále budou provedeny sanace skalních svahů, sanace tunelu, rekonstrukce mostů a propustků, dílčí úpravy trakčního vedení, rekonstrukce zastávek Bílovice nad Svitavou a Babice nad Svitavou.</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V současné době probíhá zpracování Dokumentace pro stavební povolení.</w:t>
            </w:r>
          </w:p>
        </w:tc>
      </w:tr>
      <w:tr w:rsidR="00927614" w:rsidRPr="00927614" w:rsidTr="00927614">
        <w:trPr>
          <w:trHeight w:val="425"/>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Předpoklad realizace</w:t>
            </w:r>
          </w:p>
        </w:tc>
        <w:tc>
          <w:tcPr>
            <w:tcW w:w="6600" w:type="dxa"/>
            <w:tcBorders>
              <w:top w:val="nil"/>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04/2021 - 09/2023</w:t>
            </w:r>
          </w:p>
        </w:tc>
      </w:tr>
      <w:tr w:rsidR="00927614" w:rsidRPr="00927614" w:rsidTr="00927614">
        <w:trPr>
          <w:trHeight w:val="425"/>
        </w:trPr>
        <w:tc>
          <w:tcPr>
            <w:tcW w:w="2020" w:type="dxa"/>
            <w:gridSpan w:val="2"/>
            <w:tcBorders>
              <w:top w:val="single" w:sz="4" w:space="0" w:color="auto"/>
              <w:left w:val="nil"/>
              <w:bottom w:val="nil"/>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Předpokládané náklady</w:t>
            </w:r>
          </w:p>
        </w:tc>
        <w:tc>
          <w:tcPr>
            <w:tcW w:w="6600" w:type="dxa"/>
            <w:tcBorders>
              <w:top w:val="nil"/>
              <w:left w:val="nil"/>
              <w:bottom w:val="nil"/>
              <w:right w:val="nil"/>
            </w:tcBorders>
            <w:shd w:val="clear" w:color="auto" w:fill="auto"/>
            <w:noWrap/>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3,28 mld. Kč</w:t>
            </w:r>
          </w:p>
        </w:tc>
      </w:tr>
    </w:tbl>
    <w:p w:rsidR="00927614" w:rsidRDefault="00927614"/>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927614" w:rsidRPr="00927614" w:rsidTr="00927614">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8"/>
                <w:szCs w:val="28"/>
                <w:lang w:eastAsia="cs-CZ"/>
              </w:rPr>
            </w:pPr>
            <w:r w:rsidRPr="00927614">
              <w:rPr>
                <w:rFonts w:ascii="Verdana" w:eastAsia="Times New Roman" w:hAnsi="Verdana" w:cs="Times New Roman"/>
                <w:b/>
                <w:bCs/>
                <w:color w:val="002B59"/>
                <w:sz w:val="28"/>
                <w:szCs w:val="28"/>
                <w:lang w:eastAsia="cs-CZ"/>
              </w:rPr>
              <w:lastRenderedPageBreak/>
              <w:t>B-23</w:t>
            </w:r>
          </w:p>
        </w:tc>
        <w:tc>
          <w:tcPr>
            <w:tcW w:w="7440" w:type="dxa"/>
            <w:gridSpan w:val="2"/>
            <w:tcBorders>
              <w:top w:val="single" w:sz="12" w:space="0" w:color="00A1E0"/>
              <w:left w:val="nil"/>
              <w:bottom w:val="nil"/>
              <w:right w:val="nil"/>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4"/>
                <w:szCs w:val="24"/>
                <w:lang w:eastAsia="cs-CZ"/>
              </w:rPr>
            </w:pPr>
            <w:r w:rsidRPr="00927614">
              <w:rPr>
                <w:rFonts w:ascii="Verdana" w:eastAsia="Times New Roman" w:hAnsi="Verdana" w:cs="Times New Roman"/>
                <w:b/>
                <w:bCs/>
                <w:color w:val="002B59"/>
                <w:sz w:val="24"/>
                <w:szCs w:val="24"/>
                <w:lang w:eastAsia="cs-CZ"/>
              </w:rPr>
              <w:t>Adamov – Blansko, BC</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Hlavním cílem stavby je zamezení snižování traťové rychlosti, zajištění parametrů interoperability a zvýšení spolehlivosti a bezpečnosti provozu. Předmětem stavby je rekonstrukce 6,6 km trati, sanace skalních svahů, sanace tunelů, modernizace zastávky Adamov zastávka, rekonstrukce mostů a propustků, dílčí úpravy trakčního vedení, modernizaci nástupišť v úseku.</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V současné době probíhá zpracování Dokumentace pro stavební povolení.</w:t>
            </w:r>
          </w:p>
        </w:tc>
      </w:tr>
      <w:tr w:rsidR="00927614" w:rsidRPr="00927614" w:rsidTr="00927614">
        <w:trPr>
          <w:trHeight w:val="425"/>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Předpoklad realizace</w:t>
            </w:r>
          </w:p>
        </w:tc>
        <w:tc>
          <w:tcPr>
            <w:tcW w:w="6600" w:type="dxa"/>
            <w:tcBorders>
              <w:top w:val="nil"/>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02/2021 - 09/2023</w:t>
            </w:r>
          </w:p>
        </w:tc>
      </w:tr>
      <w:tr w:rsidR="00927614" w:rsidRPr="00927614" w:rsidTr="00927614">
        <w:trPr>
          <w:trHeight w:val="425"/>
        </w:trPr>
        <w:tc>
          <w:tcPr>
            <w:tcW w:w="2020" w:type="dxa"/>
            <w:gridSpan w:val="2"/>
            <w:tcBorders>
              <w:top w:val="single" w:sz="4" w:space="0" w:color="auto"/>
              <w:left w:val="nil"/>
              <w:bottom w:val="nil"/>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Předpokládané náklady</w:t>
            </w:r>
          </w:p>
        </w:tc>
        <w:tc>
          <w:tcPr>
            <w:tcW w:w="6600" w:type="dxa"/>
            <w:tcBorders>
              <w:top w:val="nil"/>
              <w:left w:val="nil"/>
              <w:bottom w:val="nil"/>
              <w:right w:val="nil"/>
            </w:tcBorders>
            <w:shd w:val="clear" w:color="auto" w:fill="auto"/>
            <w:noWrap/>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3,04 mld. Kč</w:t>
            </w:r>
          </w:p>
        </w:tc>
      </w:tr>
    </w:tbl>
    <w:p w:rsidR="00927614" w:rsidRDefault="00927614"/>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927614" w:rsidRPr="00927614" w:rsidTr="00927614">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8"/>
                <w:szCs w:val="28"/>
                <w:lang w:eastAsia="cs-CZ"/>
              </w:rPr>
            </w:pPr>
            <w:r w:rsidRPr="00927614">
              <w:rPr>
                <w:rFonts w:ascii="Verdana" w:eastAsia="Times New Roman" w:hAnsi="Verdana" w:cs="Times New Roman"/>
                <w:b/>
                <w:bCs/>
                <w:color w:val="002B59"/>
                <w:sz w:val="28"/>
                <w:szCs w:val="28"/>
                <w:lang w:eastAsia="cs-CZ"/>
              </w:rPr>
              <w:t>B-24</w:t>
            </w:r>
          </w:p>
        </w:tc>
        <w:tc>
          <w:tcPr>
            <w:tcW w:w="7440" w:type="dxa"/>
            <w:gridSpan w:val="2"/>
            <w:tcBorders>
              <w:top w:val="single" w:sz="12" w:space="0" w:color="00A1E0"/>
              <w:left w:val="nil"/>
              <w:bottom w:val="nil"/>
              <w:right w:val="nil"/>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4"/>
                <w:szCs w:val="24"/>
                <w:lang w:eastAsia="cs-CZ"/>
              </w:rPr>
            </w:pPr>
            <w:r w:rsidRPr="00927614">
              <w:rPr>
                <w:rFonts w:ascii="Verdana" w:eastAsia="Times New Roman" w:hAnsi="Verdana" w:cs="Times New Roman"/>
                <w:b/>
                <w:bCs/>
                <w:color w:val="002B59"/>
                <w:sz w:val="24"/>
                <w:szCs w:val="24"/>
                <w:lang w:eastAsia="cs-CZ"/>
              </w:rPr>
              <w:t>Boskovická spojka</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 xml:space="preserve">Jedná se o modernizaci části traťového úseku od Boskovic po nově zřízenou odbočku Bělá a novostavbu traťové spojky mezi odbočkou Bělá a nově zřízenou odbočkou Lhota Rapotina na trati Brno – Česká Třebová v mezistaničním úseku Rájec-Jestřebí – Skalice nad Svitavou. Na novostavbě traťové spojky je zřízena nová zastávka Lhota Rapotina. Železniční stanice Boskovice se stane koncovou stanici pro provoz přímých osobních vlaků z Brna. V Boskovicích bude zřízen terminál pro přestup na autobusy. </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Dne 31. 07. 2018 byl schválen Záměr projektu. Probíhají práce na Dokumentaci pro územní rozhodnutí.</w:t>
            </w:r>
          </w:p>
        </w:tc>
      </w:tr>
      <w:tr w:rsidR="00927614" w:rsidRPr="00927614" w:rsidTr="00927614">
        <w:trPr>
          <w:trHeight w:val="425"/>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Předpoklad realizace</w:t>
            </w:r>
          </w:p>
        </w:tc>
        <w:tc>
          <w:tcPr>
            <w:tcW w:w="6600" w:type="dxa"/>
            <w:tcBorders>
              <w:top w:val="nil"/>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07/2021 - 12/2022</w:t>
            </w:r>
          </w:p>
        </w:tc>
      </w:tr>
      <w:tr w:rsidR="00927614" w:rsidRPr="00927614" w:rsidTr="00927614">
        <w:trPr>
          <w:trHeight w:val="425"/>
        </w:trPr>
        <w:tc>
          <w:tcPr>
            <w:tcW w:w="2020" w:type="dxa"/>
            <w:gridSpan w:val="2"/>
            <w:tcBorders>
              <w:top w:val="single" w:sz="4" w:space="0" w:color="auto"/>
              <w:left w:val="nil"/>
              <w:bottom w:val="nil"/>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Předpokládané náklady</w:t>
            </w:r>
          </w:p>
        </w:tc>
        <w:tc>
          <w:tcPr>
            <w:tcW w:w="6600" w:type="dxa"/>
            <w:tcBorders>
              <w:top w:val="nil"/>
              <w:left w:val="nil"/>
              <w:bottom w:val="nil"/>
              <w:right w:val="nil"/>
            </w:tcBorders>
            <w:shd w:val="clear" w:color="auto" w:fill="auto"/>
            <w:noWrap/>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1,80 mld. Kč</w:t>
            </w:r>
          </w:p>
        </w:tc>
      </w:tr>
    </w:tbl>
    <w:p w:rsidR="00927614" w:rsidRDefault="00927614"/>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927614" w:rsidRPr="00927614" w:rsidTr="00927614">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FF5200"/>
                <w:sz w:val="28"/>
                <w:szCs w:val="28"/>
                <w:lang w:eastAsia="cs-CZ"/>
              </w:rPr>
            </w:pPr>
            <w:r w:rsidRPr="00927614">
              <w:rPr>
                <w:rFonts w:ascii="Verdana" w:eastAsia="Times New Roman" w:hAnsi="Verdana" w:cs="Times New Roman"/>
                <w:b/>
                <w:bCs/>
                <w:color w:val="FF5200"/>
                <w:sz w:val="28"/>
                <w:szCs w:val="28"/>
                <w:lang w:eastAsia="cs-CZ"/>
              </w:rPr>
              <w:t>B-25</w:t>
            </w:r>
          </w:p>
        </w:tc>
        <w:tc>
          <w:tcPr>
            <w:tcW w:w="7440" w:type="dxa"/>
            <w:gridSpan w:val="2"/>
            <w:tcBorders>
              <w:top w:val="single" w:sz="12" w:space="0" w:color="00A1E0"/>
              <w:left w:val="nil"/>
              <w:bottom w:val="nil"/>
              <w:right w:val="nil"/>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FF5200"/>
                <w:sz w:val="24"/>
                <w:szCs w:val="24"/>
                <w:lang w:eastAsia="cs-CZ"/>
              </w:rPr>
            </w:pPr>
            <w:r w:rsidRPr="00927614">
              <w:rPr>
                <w:rFonts w:ascii="Verdana" w:eastAsia="Times New Roman" w:hAnsi="Verdana" w:cs="Times New Roman"/>
                <w:b/>
                <w:bCs/>
                <w:color w:val="FF5200"/>
                <w:sz w:val="24"/>
                <w:szCs w:val="24"/>
                <w:lang w:eastAsia="cs-CZ"/>
              </w:rPr>
              <w:t>Revitalizace trati Břeclav - Znojmo, 2. stavba</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Náplní stavby je rekonstrukce železniční trati v úseku Valtice (mimo) – Mikulov na Moravě (včetně). Stavba řeší zvýšení traťové rychlosti až do 120 km/h a s tím související zkrácení jízdních dob.</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V současné době probíhá realizace stavby.</w:t>
            </w:r>
          </w:p>
        </w:tc>
      </w:tr>
      <w:tr w:rsidR="00927614" w:rsidRPr="00927614" w:rsidTr="00927614">
        <w:trPr>
          <w:trHeight w:val="425"/>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Termín dokončení</w:t>
            </w:r>
          </w:p>
        </w:tc>
        <w:tc>
          <w:tcPr>
            <w:tcW w:w="6600" w:type="dxa"/>
            <w:tcBorders>
              <w:top w:val="nil"/>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06/2019</w:t>
            </w:r>
          </w:p>
        </w:tc>
      </w:tr>
      <w:tr w:rsidR="00927614" w:rsidRPr="00927614" w:rsidTr="00927614">
        <w:trPr>
          <w:trHeight w:val="425"/>
        </w:trPr>
        <w:tc>
          <w:tcPr>
            <w:tcW w:w="2020" w:type="dxa"/>
            <w:gridSpan w:val="2"/>
            <w:tcBorders>
              <w:top w:val="single" w:sz="4" w:space="0" w:color="auto"/>
              <w:left w:val="nil"/>
              <w:bottom w:val="nil"/>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Náklady stavby</w:t>
            </w:r>
          </w:p>
        </w:tc>
        <w:tc>
          <w:tcPr>
            <w:tcW w:w="6600" w:type="dxa"/>
            <w:tcBorders>
              <w:top w:val="nil"/>
              <w:left w:val="nil"/>
              <w:bottom w:val="nil"/>
              <w:right w:val="nil"/>
            </w:tcBorders>
            <w:shd w:val="clear" w:color="auto" w:fill="auto"/>
            <w:noWrap/>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1,07 mld. Kč</w:t>
            </w:r>
          </w:p>
        </w:tc>
      </w:tr>
    </w:tbl>
    <w:p w:rsidR="00927614" w:rsidRDefault="00927614"/>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927614" w:rsidRPr="00927614" w:rsidTr="00927614">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8"/>
                <w:szCs w:val="28"/>
                <w:lang w:eastAsia="cs-CZ"/>
              </w:rPr>
            </w:pPr>
            <w:r w:rsidRPr="00927614">
              <w:rPr>
                <w:rFonts w:ascii="Verdana" w:eastAsia="Times New Roman" w:hAnsi="Verdana" w:cs="Times New Roman"/>
                <w:b/>
                <w:bCs/>
                <w:color w:val="002B59"/>
                <w:sz w:val="28"/>
                <w:szCs w:val="28"/>
                <w:lang w:eastAsia="cs-CZ"/>
              </w:rPr>
              <w:lastRenderedPageBreak/>
              <w:t>B-26</w:t>
            </w:r>
          </w:p>
        </w:tc>
        <w:tc>
          <w:tcPr>
            <w:tcW w:w="7440" w:type="dxa"/>
            <w:gridSpan w:val="2"/>
            <w:tcBorders>
              <w:top w:val="single" w:sz="12" w:space="0" w:color="00A1E0"/>
              <w:left w:val="nil"/>
              <w:bottom w:val="nil"/>
              <w:right w:val="nil"/>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4"/>
                <w:szCs w:val="24"/>
                <w:lang w:eastAsia="cs-CZ"/>
              </w:rPr>
            </w:pPr>
            <w:r w:rsidRPr="00927614">
              <w:rPr>
                <w:rFonts w:ascii="Verdana" w:eastAsia="Times New Roman" w:hAnsi="Verdana" w:cs="Times New Roman"/>
                <w:b/>
                <w:bCs/>
                <w:color w:val="002B59"/>
                <w:sz w:val="24"/>
                <w:szCs w:val="24"/>
                <w:lang w:eastAsia="cs-CZ"/>
              </w:rPr>
              <w:t>Výstavba TNS Brno-Černovice</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 xml:space="preserve">Předmětem stavby je výstavba nové TNS 25 </w:t>
            </w:r>
            <w:proofErr w:type="spellStart"/>
            <w:r w:rsidRPr="00927614">
              <w:rPr>
                <w:rFonts w:ascii="Verdana" w:eastAsia="Times New Roman" w:hAnsi="Verdana" w:cs="Times New Roman"/>
                <w:color w:val="000000"/>
                <w:lang w:eastAsia="cs-CZ"/>
              </w:rPr>
              <w:t>kV</w:t>
            </w:r>
            <w:proofErr w:type="spellEnd"/>
            <w:r w:rsidRPr="00927614">
              <w:rPr>
                <w:rFonts w:ascii="Verdana" w:eastAsia="Times New Roman" w:hAnsi="Verdana" w:cs="Times New Roman"/>
                <w:color w:val="000000"/>
                <w:lang w:eastAsia="cs-CZ"/>
              </w:rPr>
              <w:t>, 50 Hz v nové technologii pro zajištění trakčního napájení rychlostní trati Brno – Přerov a podpora trakčního napájení železničního uzlu Brno. Součástí stavby je i příprava na budoucí napájení trati Blažovice – Veselí nad Moravou.</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V současné době probíhá zpracování Dokumentace pro územní rozhodnutí.</w:t>
            </w:r>
          </w:p>
        </w:tc>
      </w:tr>
      <w:tr w:rsidR="00927614" w:rsidRPr="00927614" w:rsidTr="00927614">
        <w:trPr>
          <w:trHeight w:val="425"/>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Předpoklad realizace</w:t>
            </w:r>
          </w:p>
        </w:tc>
        <w:tc>
          <w:tcPr>
            <w:tcW w:w="6600" w:type="dxa"/>
            <w:tcBorders>
              <w:top w:val="nil"/>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07/2021 - 07/2023</w:t>
            </w:r>
          </w:p>
        </w:tc>
      </w:tr>
      <w:tr w:rsidR="00927614" w:rsidRPr="00927614" w:rsidTr="00927614">
        <w:trPr>
          <w:trHeight w:val="425"/>
        </w:trPr>
        <w:tc>
          <w:tcPr>
            <w:tcW w:w="2020" w:type="dxa"/>
            <w:gridSpan w:val="2"/>
            <w:tcBorders>
              <w:top w:val="single" w:sz="4" w:space="0" w:color="auto"/>
              <w:left w:val="nil"/>
              <w:bottom w:val="nil"/>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Předpokládané náklady</w:t>
            </w:r>
          </w:p>
        </w:tc>
        <w:tc>
          <w:tcPr>
            <w:tcW w:w="6600" w:type="dxa"/>
            <w:tcBorders>
              <w:top w:val="nil"/>
              <w:left w:val="nil"/>
              <w:bottom w:val="nil"/>
              <w:right w:val="nil"/>
            </w:tcBorders>
            <w:shd w:val="clear" w:color="auto" w:fill="auto"/>
            <w:noWrap/>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600 mil. Kč</w:t>
            </w:r>
          </w:p>
        </w:tc>
      </w:tr>
    </w:tbl>
    <w:p w:rsidR="00927614" w:rsidRDefault="00927614"/>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927614" w:rsidRPr="00927614" w:rsidTr="00927614">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8"/>
                <w:szCs w:val="28"/>
                <w:lang w:eastAsia="cs-CZ"/>
              </w:rPr>
            </w:pPr>
            <w:r w:rsidRPr="00927614">
              <w:rPr>
                <w:rFonts w:ascii="Verdana" w:eastAsia="Times New Roman" w:hAnsi="Verdana" w:cs="Times New Roman"/>
                <w:b/>
                <w:bCs/>
                <w:color w:val="002B59"/>
                <w:sz w:val="28"/>
                <w:szCs w:val="28"/>
                <w:lang w:eastAsia="cs-CZ"/>
              </w:rPr>
              <w:t>B-27</w:t>
            </w:r>
          </w:p>
        </w:tc>
        <w:tc>
          <w:tcPr>
            <w:tcW w:w="7440" w:type="dxa"/>
            <w:gridSpan w:val="2"/>
            <w:tcBorders>
              <w:top w:val="single" w:sz="12" w:space="0" w:color="00A1E0"/>
              <w:left w:val="nil"/>
              <w:bottom w:val="nil"/>
              <w:right w:val="nil"/>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4"/>
                <w:szCs w:val="24"/>
                <w:lang w:eastAsia="cs-CZ"/>
              </w:rPr>
            </w:pPr>
            <w:r w:rsidRPr="00927614">
              <w:rPr>
                <w:rFonts w:ascii="Verdana" w:eastAsia="Times New Roman" w:hAnsi="Verdana" w:cs="Times New Roman"/>
                <w:b/>
                <w:bCs/>
                <w:color w:val="002B59"/>
                <w:sz w:val="24"/>
                <w:szCs w:val="24"/>
                <w:lang w:eastAsia="cs-CZ"/>
              </w:rPr>
              <w:t xml:space="preserve">Dokončení I. žel. </w:t>
            </w:r>
            <w:proofErr w:type="gramStart"/>
            <w:r w:rsidRPr="00927614">
              <w:rPr>
                <w:rFonts w:ascii="Verdana" w:eastAsia="Times New Roman" w:hAnsi="Verdana" w:cs="Times New Roman"/>
                <w:b/>
                <w:bCs/>
                <w:color w:val="002B59"/>
                <w:sz w:val="24"/>
                <w:szCs w:val="24"/>
                <w:lang w:eastAsia="cs-CZ"/>
              </w:rPr>
              <w:t>koridoru</w:t>
            </w:r>
            <w:proofErr w:type="gramEnd"/>
            <w:r w:rsidRPr="00927614">
              <w:rPr>
                <w:rFonts w:ascii="Verdana" w:eastAsia="Times New Roman" w:hAnsi="Verdana" w:cs="Times New Roman"/>
                <w:b/>
                <w:bCs/>
                <w:color w:val="002B59"/>
                <w:sz w:val="24"/>
                <w:szCs w:val="24"/>
                <w:lang w:eastAsia="cs-CZ"/>
              </w:rPr>
              <w:t xml:space="preserve"> v trať. úseku Lanžhot (ČR) - </w:t>
            </w:r>
            <w:proofErr w:type="spellStart"/>
            <w:r w:rsidRPr="00927614">
              <w:rPr>
                <w:rFonts w:ascii="Verdana" w:eastAsia="Times New Roman" w:hAnsi="Verdana" w:cs="Times New Roman"/>
                <w:b/>
                <w:bCs/>
                <w:color w:val="002B59"/>
                <w:sz w:val="24"/>
                <w:szCs w:val="24"/>
                <w:lang w:eastAsia="cs-CZ"/>
              </w:rPr>
              <w:t>Kúty</w:t>
            </w:r>
            <w:proofErr w:type="spellEnd"/>
            <w:r w:rsidRPr="00927614">
              <w:rPr>
                <w:rFonts w:ascii="Verdana" w:eastAsia="Times New Roman" w:hAnsi="Verdana" w:cs="Times New Roman"/>
                <w:b/>
                <w:bCs/>
                <w:color w:val="002B59"/>
                <w:sz w:val="24"/>
                <w:szCs w:val="24"/>
                <w:lang w:eastAsia="cs-CZ"/>
              </w:rPr>
              <w:t xml:space="preserve"> (SR)</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 xml:space="preserve">Obsahem stavby je dokončení optimalizovaného úseku v délce cca 1,5 km od nadjezdu dálnice D2 po státní hranici SR. Součástí stavby bude rekonstrukce žel. </w:t>
            </w:r>
            <w:proofErr w:type="gramStart"/>
            <w:r w:rsidRPr="00927614">
              <w:rPr>
                <w:rFonts w:ascii="Verdana" w:eastAsia="Times New Roman" w:hAnsi="Verdana" w:cs="Times New Roman"/>
                <w:color w:val="000000"/>
                <w:lang w:eastAsia="cs-CZ"/>
              </w:rPr>
              <w:t>svršku</w:t>
            </w:r>
            <w:proofErr w:type="gramEnd"/>
            <w:r w:rsidRPr="00927614">
              <w:rPr>
                <w:rFonts w:ascii="Verdana" w:eastAsia="Times New Roman" w:hAnsi="Verdana" w:cs="Times New Roman"/>
                <w:color w:val="000000"/>
                <w:lang w:eastAsia="cs-CZ"/>
              </w:rPr>
              <w:t xml:space="preserve">, spodku a železničních mostů v tomto úseku, rekonstrukce zabezpečovacího, sdělovacího zařízení, trakčního vedení a </w:t>
            </w:r>
            <w:proofErr w:type="spellStart"/>
            <w:r w:rsidRPr="00927614">
              <w:rPr>
                <w:rFonts w:ascii="Verdana" w:eastAsia="Times New Roman" w:hAnsi="Verdana" w:cs="Times New Roman"/>
                <w:color w:val="000000"/>
                <w:lang w:eastAsia="cs-CZ"/>
              </w:rPr>
              <w:t>ukolejnění</w:t>
            </w:r>
            <w:proofErr w:type="spellEnd"/>
            <w:r w:rsidRPr="00927614">
              <w:rPr>
                <w:rFonts w:ascii="Verdana" w:eastAsia="Times New Roman" w:hAnsi="Verdana" w:cs="Times New Roman"/>
                <w:color w:val="000000"/>
                <w:lang w:eastAsia="cs-CZ"/>
              </w:rPr>
              <w:t xml:space="preserve"> včetně všech inženýrských sítí. Stavba bude navržena tak, aby respektovala směrové a výškové řešení navazující stavby ŽSR.</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V současné době probíhá zpracování Dokumentace pro stavební povolení, v koordinaci se slovenskou stranou.</w:t>
            </w:r>
          </w:p>
        </w:tc>
      </w:tr>
      <w:tr w:rsidR="00927614" w:rsidRPr="00927614" w:rsidTr="00927614">
        <w:trPr>
          <w:trHeight w:val="425"/>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Předpoklad realizace</w:t>
            </w:r>
          </w:p>
        </w:tc>
        <w:tc>
          <w:tcPr>
            <w:tcW w:w="6600" w:type="dxa"/>
            <w:tcBorders>
              <w:top w:val="nil"/>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07/2021 - 02/2024</w:t>
            </w:r>
          </w:p>
        </w:tc>
      </w:tr>
      <w:tr w:rsidR="00927614" w:rsidRPr="00927614" w:rsidTr="00927614">
        <w:trPr>
          <w:trHeight w:val="425"/>
        </w:trPr>
        <w:tc>
          <w:tcPr>
            <w:tcW w:w="2020" w:type="dxa"/>
            <w:gridSpan w:val="2"/>
            <w:tcBorders>
              <w:top w:val="single" w:sz="4" w:space="0" w:color="auto"/>
              <w:left w:val="nil"/>
              <w:bottom w:val="nil"/>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Předpokládané náklady</w:t>
            </w:r>
          </w:p>
        </w:tc>
        <w:tc>
          <w:tcPr>
            <w:tcW w:w="6600" w:type="dxa"/>
            <w:tcBorders>
              <w:top w:val="nil"/>
              <w:left w:val="nil"/>
              <w:bottom w:val="nil"/>
              <w:right w:val="nil"/>
            </w:tcBorders>
            <w:shd w:val="clear" w:color="auto" w:fill="auto"/>
            <w:noWrap/>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596 mil. Kč</w:t>
            </w:r>
          </w:p>
        </w:tc>
      </w:tr>
    </w:tbl>
    <w:p w:rsidR="00927614" w:rsidRDefault="00927614"/>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927614" w:rsidRPr="00927614" w:rsidTr="00927614">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8"/>
                <w:szCs w:val="28"/>
                <w:lang w:eastAsia="cs-CZ"/>
              </w:rPr>
            </w:pPr>
            <w:r w:rsidRPr="00927614">
              <w:rPr>
                <w:rFonts w:ascii="Verdana" w:eastAsia="Times New Roman" w:hAnsi="Verdana" w:cs="Times New Roman"/>
                <w:b/>
                <w:bCs/>
                <w:color w:val="002B59"/>
                <w:sz w:val="28"/>
                <w:szCs w:val="28"/>
                <w:lang w:eastAsia="cs-CZ"/>
              </w:rPr>
              <w:t>B-28</w:t>
            </w:r>
          </w:p>
        </w:tc>
        <w:tc>
          <w:tcPr>
            <w:tcW w:w="7440" w:type="dxa"/>
            <w:gridSpan w:val="2"/>
            <w:tcBorders>
              <w:top w:val="single" w:sz="12" w:space="0" w:color="00A1E0"/>
              <w:left w:val="nil"/>
              <w:bottom w:val="nil"/>
              <w:right w:val="nil"/>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4"/>
                <w:szCs w:val="24"/>
                <w:lang w:eastAsia="cs-CZ"/>
              </w:rPr>
            </w:pPr>
            <w:r w:rsidRPr="00927614">
              <w:rPr>
                <w:rFonts w:ascii="Verdana" w:eastAsia="Times New Roman" w:hAnsi="Verdana" w:cs="Times New Roman"/>
                <w:b/>
                <w:bCs/>
                <w:color w:val="002B59"/>
                <w:sz w:val="24"/>
                <w:szCs w:val="24"/>
                <w:lang w:eastAsia="cs-CZ"/>
              </w:rPr>
              <w:t>Náhrada přejezdu P8155 v km 111,535 trati Břeclav - Přerov</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 xml:space="preserve">Předmětem stavby je náhrada stávajícího šestikolejného přejezdu na přerovském </w:t>
            </w:r>
            <w:proofErr w:type="spellStart"/>
            <w:r w:rsidRPr="00927614">
              <w:rPr>
                <w:rFonts w:ascii="Verdana" w:eastAsia="Times New Roman" w:hAnsi="Verdana" w:cs="Times New Roman"/>
                <w:color w:val="000000"/>
                <w:lang w:eastAsia="cs-CZ"/>
              </w:rPr>
              <w:t>zhlaví</w:t>
            </w:r>
            <w:proofErr w:type="spellEnd"/>
            <w:r w:rsidRPr="00927614">
              <w:rPr>
                <w:rFonts w:ascii="Verdana" w:eastAsia="Times New Roman" w:hAnsi="Verdana" w:cs="Times New Roman"/>
                <w:color w:val="000000"/>
                <w:lang w:eastAsia="cs-CZ"/>
              </w:rPr>
              <w:t xml:space="preserve"> ŽST Rohatec novým mimoúrovňovým křížením, v koordinaci s připravovanou stavbou dálnice D55</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V současné době probíhá zpracování Dokumentace pro územní rozhodnutí.</w:t>
            </w:r>
          </w:p>
        </w:tc>
      </w:tr>
      <w:tr w:rsidR="00927614" w:rsidRPr="00927614" w:rsidTr="00927614">
        <w:trPr>
          <w:trHeight w:val="425"/>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Předpoklad realizace</w:t>
            </w:r>
          </w:p>
        </w:tc>
        <w:tc>
          <w:tcPr>
            <w:tcW w:w="6600" w:type="dxa"/>
            <w:tcBorders>
              <w:top w:val="nil"/>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02/2023 - 11/2024</w:t>
            </w:r>
          </w:p>
        </w:tc>
      </w:tr>
      <w:tr w:rsidR="00927614" w:rsidRPr="00927614" w:rsidTr="00927614">
        <w:trPr>
          <w:trHeight w:val="425"/>
        </w:trPr>
        <w:tc>
          <w:tcPr>
            <w:tcW w:w="2020" w:type="dxa"/>
            <w:gridSpan w:val="2"/>
            <w:tcBorders>
              <w:top w:val="single" w:sz="4" w:space="0" w:color="auto"/>
              <w:left w:val="nil"/>
              <w:bottom w:val="nil"/>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Předpokládané náklady</w:t>
            </w:r>
          </w:p>
        </w:tc>
        <w:tc>
          <w:tcPr>
            <w:tcW w:w="6600" w:type="dxa"/>
            <w:tcBorders>
              <w:top w:val="nil"/>
              <w:left w:val="nil"/>
              <w:bottom w:val="nil"/>
              <w:right w:val="nil"/>
            </w:tcBorders>
            <w:shd w:val="clear" w:color="auto" w:fill="auto"/>
            <w:noWrap/>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nejsou stanoveny</w:t>
            </w:r>
          </w:p>
        </w:tc>
      </w:tr>
    </w:tbl>
    <w:p w:rsidR="00927614" w:rsidRDefault="00927614"/>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927614" w:rsidRPr="00927614" w:rsidTr="00927614">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8"/>
                <w:szCs w:val="28"/>
                <w:lang w:eastAsia="cs-CZ"/>
              </w:rPr>
            </w:pPr>
            <w:r w:rsidRPr="00927614">
              <w:rPr>
                <w:rFonts w:ascii="Verdana" w:eastAsia="Times New Roman" w:hAnsi="Verdana" w:cs="Times New Roman"/>
                <w:b/>
                <w:bCs/>
                <w:color w:val="002B59"/>
                <w:sz w:val="28"/>
                <w:szCs w:val="28"/>
                <w:lang w:eastAsia="cs-CZ"/>
              </w:rPr>
              <w:t>B-29</w:t>
            </w:r>
          </w:p>
        </w:tc>
        <w:tc>
          <w:tcPr>
            <w:tcW w:w="7440" w:type="dxa"/>
            <w:gridSpan w:val="2"/>
            <w:tcBorders>
              <w:top w:val="single" w:sz="12" w:space="0" w:color="00A1E0"/>
              <w:left w:val="nil"/>
              <w:bottom w:val="nil"/>
              <w:right w:val="nil"/>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4"/>
                <w:szCs w:val="24"/>
                <w:lang w:eastAsia="cs-CZ"/>
              </w:rPr>
            </w:pPr>
            <w:r w:rsidRPr="00927614">
              <w:rPr>
                <w:rFonts w:ascii="Verdana" w:eastAsia="Times New Roman" w:hAnsi="Verdana" w:cs="Times New Roman"/>
                <w:b/>
                <w:bCs/>
                <w:color w:val="002B59"/>
                <w:sz w:val="24"/>
                <w:szCs w:val="24"/>
                <w:lang w:eastAsia="cs-CZ"/>
              </w:rPr>
              <w:t>Vybudování EPZ v </w:t>
            </w:r>
            <w:proofErr w:type="spellStart"/>
            <w:r w:rsidRPr="00927614">
              <w:rPr>
                <w:rFonts w:ascii="Verdana" w:eastAsia="Times New Roman" w:hAnsi="Verdana" w:cs="Times New Roman"/>
                <w:b/>
                <w:bCs/>
                <w:color w:val="002B59"/>
                <w:sz w:val="24"/>
                <w:szCs w:val="24"/>
                <w:lang w:eastAsia="cs-CZ"/>
              </w:rPr>
              <w:t>žst</w:t>
            </w:r>
            <w:proofErr w:type="spellEnd"/>
            <w:r w:rsidRPr="00927614">
              <w:rPr>
                <w:rFonts w:ascii="Verdana" w:eastAsia="Times New Roman" w:hAnsi="Verdana" w:cs="Times New Roman"/>
                <w:b/>
                <w:bCs/>
                <w:color w:val="002B59"/>
                <w:sz w:val="24"/>
                <w:szCs w:val="24"/>
                <w:lang w:eastAsia="cs-CZ"/>
              </w:rPr>
              <w:t xml:space="preserve">. Brno </w:t>
            </w:r>
            <w:proofErr w:type="spellStart"/>
            <w:proofErr w:type="gramStart"/>
            <w:r w:rsidRPr="00927614">
              <w:rPr>
                <w:rFonts w:ascii="Verdana" w:eastAsia="Times New Roman" w:hAnsi="Verdana" w:cs="Times New Roman"/>
                <w:b/>
                <w:bCs/>
                <w:color w:val="002B59"/>
                <w:sz w:val="24"/>
                <w:szCs w:val="24"/>
                <w:lang w:eastAsia="cs-CZ"/>
              </w:rPr>
              <w:t>hl.n</w:t>
            </w:r>
            <w:proofErr w:type="spellEnd"/>
            <w:r w:rsidRPr="00927614">
              <w:rPr>
                <w:rFonts w:ascii="Verdana" w:eastAsia="Times New Roman" w:hAnsi="Verdana" w:cs="Times New Roman"/>
                <w:b/>
                <w:bCs/>
                <w:color w:val="002B59"/>
                <w:sz w:val="24"/>
                <w:szCs w:val="24"/>
                <w:lang w:eastAsia="cs-CZ"/>
              </w:rPr>
              <w:t>.</w:t>
            </w:r>
            <w:proofErr w:type="gramEnd"/>
            <w:r w:rsidRPr="00927614">
              <w:rPr>
                <w:rFonts w:ascii="Verdana" w:eastAsia="Times New Roman" w:hAnsi="Verdana" w:cs="Times New Roman"/>
                <w:b/>
                <w:bCs/>
                <w:color w:val="002B59"/>
                <w:sz w:val="24"/>
                <w:szCs w:val="24"/>
                <w:lang w:eastAsia="cs-CZ"/>
              </w:rPr>
              <w:t>, odstavné nádraží “B“</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 xml:space="preserve">Účelem stavby je výstavba nového elektrického </w:t>
            </w:r>
            <w:proofErr w:type="spellStart"/>
            <w:r w:rsidRPr="00927614">
              <w:rPr>
                <w:rFonts w:ascii="Verdana" w:eastAsia="Times New Roman" w:hAnsi="Verdana" w:cs="Times New Roman"/>
                <w:color w:val="000000"/>
                <w:lang w:eastAsia="cs-CZ"/>
              </w:rPr>
              <w:t>předtápěcího</w:t>
            </w:r>
            <w:proofErr w:type="spellEnd"/>
            <w:r w:rsidRPr="00927614">
              <w:rPr>
                <w:rFonts w:ascii="Verdana" w:eastAsia="Times New Roman" w:hAnsi="Verdana" w:cs="Times New Roman"/>
                <w:color w:val="000000"/>
                <w:lang w:eastAsia="cs-CZ"/>
              </w:rPr>
              <w:t xml:space="preserve"> zařízení (EPZ) vč. kabelových rozvodů na odstavném nádraží „B“ v železniční stanici Brno </w:t>
            </w:r>
            <w:proofErr w:type="spellStart"/>
            <w:proofErr w:type="gramStart"/>
            <w:r w:rsidRPr="00927614">
              <w:rPr>
                <w:rFonts w:ascii="Verdana" w:eastAsia="Times New Roman" w:hAnsi="Verdana" w:cs="Times New Roman"/>
                <w:color w:val="000000"/>
                <w:lang w:eastAsia="cs-CZ"/>
              </w:rPr>
              <w:t>hl.n</w:t>
            </w:r>
            <w:proofErr w:type="spellEnd"/>
            <w:r w:rsidRPr="00927614">
              <w:rPr>
                <w:rFonts w:ascii="Verdana" w:eastAsia="Times New Roman" w:hAnsi="Verdana" w:cs="Times New Roman"/>
                <w:color w:val="000000"/>
                <w:lang w:eastAsia="cs-CZ"/>
              </w:rPr>
              <w:t>.</w:t>
            </w:r>
            <w:proofErr w:type="gramEnd"/>
            <w:r w:rsidRPr="00927614">
              <w:rPr>
                <w:rFonts w:ascii="Verdana" w:eastAsia="Times New Roman" w:hAnsi="Verdana" w:cs="Times New Roman"/>
                <w:color w:val="000000"/>
                <w:lang w:eastAsia="cs-CZ"/>
              </w:rPr>
              <w:t>, jako náhrada za stávající vyžilé zařízení.</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V současné době probíhá stavební řízení a současně veřejná zakázka na realizaci stavby.</w:t>
            </w:r>
          </w:p>
        </w:tc>
      </w:tr>
      <w:tr w:rsidR="00927614" w:rsidRPr="00927614" w:rsidTr="00927614">
        <w:trPr>
          <w:trHeight w:val="425"/>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Předpoklad realizace</w:t>
            </w:r>
          </w:p>
        </w:tc>
        <w:tc>
          <w:tcPr>
            <w:tcW w:w="6600" w:type="dxa"/>
            <w:tcBorders>
              <w:top w:val="nil"/>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02/2019 - 05/2020</w:t>
            </w:r>
          </w:p>
        </w:tc>
      </w:tr>
      <w:tr w:rsidR="00927614" w:rsidRPr="00927614" w:rsidTr="00927614">
        <w:trPr>
          <w:trHeight w:val="425"/>
        </w:trPr>
        <w:tc>
          <w:tcPr>
            <w:tcW w:w="2020" w:type="dxa"/>
            <w:gridSpan w:val="2"/>
            <w:tcBorders>
              <w:top w:val="single" w:sz="4" w:space="0" w:color="auto"/>
              <w:left w:val="nil"/>
              <w:bottom w:val="nil"/>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Předpokládané náklady</w:t>
            </w:r>
          </w:p>
        </w:tc>
        <w:tc>
          <w:tcPr>
            <w:tcW w:w="6600" w:type="dxa"/>
            <w:tcBorders>
              <w:top w:val="nil"/>
              <w:left w:val="nil"/>
              <w:bottom w:val="nil"/>
              <w:right w:val="nil"/>
            </w:tcBorders>
            <w:shd w:val="clear" w:color="auto" w:fill="auto"/>
            <w:noWrap/>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148 mil. Kč</w:t>
            </w:r>
          </w:p>
        </w:tc>
      </w:tr>
    </w:tbl>
    <w:p w:rsidR="00927614" w:rsidRDefault="00927614"/>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927614" w:rsidRPr="00927614" w:rsidTr="00927614">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8"/>
                <w:szCs w:val="28"/>
                <w:lang w:eastAsia="cs-CZ"/>
              </w:rPr>
            </w:pPr>
            <w:r w:rsidRPr="00927614">
              <w:rPr>
                <w:rFonts w:ascii="Verdana" w:eastAsia="Times New Roman" w:hAnsi="Verdana" w:cs="Times New Roman"/>
                <w:b/>
                <w:bCs/>
                <w:color w:val="002B59"/>
                <w:sz w:val="28"/>
                <w:szCs w:val="28"/>
                <w:lang w:eastAsia="cs-CZ"/>
              </w:rPr>
              <w:lastRenderedPageBreak/>
              <w:t>B-31</w:t>
            </w:r>
          </w:p>
        </w:tc>
        <w:tc>
          <w:tcPr>
            <w:tcW w:w="7440" w:type="dxa"/>
            <w:gridSpan w:val="2"/>
            <w:tcBorders>
              <w:top w:val="single" w:sz="12" w:space="0" w:color="00A1E0"/>
              <w:left w:val="nil"/>
              <w:bottom w:val="nil"/>
              <w:right w:val="nil"/>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4"/>
                <w:szCs w:val="24"/>
                <w:lang w:eastAsia="cs-CZ"/>
              </w:rPr>
            </w:pPr>
            <w:r w:rsidRPr="00927614">
              <w:rPr>
                <w:rFonts w:ascii="Verdana" w:eastAsia="Times New Roman" w:hAnsi="Verdana" w:cs="Times New Roman"/>
                <w:b/>
                <w:bCs/>
                <w:color w:val="002B59"/>
                <w:sz w:val="24"/>
                <w:szCs w:val="24"/>
                <w:lang w:eastAsia="cs-CZ"/>
              </w:rPr>
              <w:t>ETCS v uzlu Brno</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 xml:space="preserve">Předmětem stavby je vytvoření podmínek pro průjezd vlaků pod systémem ETCS L2 uzlem Brno, tedy v dosud nepokrytém úseku Maloměřice - </w:t>
            </w:r>
            <w:proofErr w:type="spellStart"/>
            <w:proofErr w:type="gramStart"/>
            <w:r w:rsidRPr="00927614">
              <w:rPr>
                <w:rFonts w:ascii="Verdana" w:eastAsia="Times New Roman" w:hAnsi="Verdana" w:cs="Times New Roman"/>
                <w:color w:val="000000"/>
                <w:lang w:eastAsia="cs-CZ"/>
              </w:rPr>
              <w:t>hl.n</w:t>
            </w:r>
            <w:proofErr w:type="spellEnd"/>
            <w:r w:rsidRPr="00927614">
              <w:rPr>
                <w:rFonts w:ascii="Verdana" w:eastAsia="Times New Roman" w:hAnsi="Verdana" w:cs="Times New Roman"/>
                <w:color w:val="000000"/>
                <w:lang w:eastAsia="cs-CZ"/>
              </w:rPr>
              <w:t>.</w:t>
            </w:r>
            <w:proofErr w:type="gramEnd"/>
            <w:r w:rsidRPr="00927614">
              <w:rPr>
                <w:rFonts w:ascii="Verdana" w:eastAsia="Times New Roman" w:hAnsi="Verdana" w:cs="Times New Roman"/>
                <w:color w:val="000000"/>
                <w:lang w:eastAsia="cs-CZ"/>
              </w:rPr>
              <w:t>/dolní n. - Horní Heršpice</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V současné době probíhá zpracování Záměru projektu.</w:t>
            </w:r>
          </w:p>
        </w:tc>
      </w:tr>
      <w:tr w:rsidR="00927614" w:rsidRPr="00927614" w:rsidTr="00927614">
        <w:trPr>
          <w:trHeight w:val="425"/>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Předpoklad realizace</w:t>
            </w:r>
          </w:p>
        </w:tc>
        <w:tc>
          <w:tcPr>
            <w:tcW w:w="6600" w:type="dxa"/>
            <w:tcBorders>
              <w:top w:val="nil"/>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není stanoven</w:t>
            </w:r>
          </w:p>
        </w:tc>
      </w:tr>
      <w:tr w:rsidR="00927614" w:rsidRPr="00927614" w:rsidTr="00927614">
        <w:trPr>
          <w:trHeight w:val="425"/>
        </w:trPr>
        <w:tc>
          <w:tcPr>
            <w:tcW w:w="2020" w:type="dxa"/>
            <w:gridSpan w:val="2"/>
            <w:tcBorders>
              <w:top w:val="single" w:sz="4" w:space="0" w:color="auto"/>
              <w:left w:val="nil"/>
              <w:bottom w:val="nil"/>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Předpokládané náklady</w:t>
            </w:r>
          </w:p>
        </w:tc>
        <w:tc>
          <w:tcPr>
            <w:tcW w:w="6600" w:type="dxa"/>
            <w:tcBorders>
              <w:top w:val="nil"/>
              <w:left w:val="nil"/>
              <w:bottom w:val="nil"/>
              <w:right w:val="nil"/>
            </w:tcBorders>
            <w:shd w:val="clear" w:color="auto" w:fill="auto"/>
            <w:noWrap/>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1,20 mld. Kč</w:t>
            </w:r>
          </w:p>
        </w:tc>
      </w:tr>
    </w:tbl>
    <w:p w:rsidR="00927614" w:rsidRDefault="00927614"/>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927614" w:rsidRPr="00927614" w:rsidTr="00927614">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8"/>
                <w:szCs w:val="28"/>
                <w:lang w:eastAsia="cs-CZ"/>
              </w:rPr>
            </w:pPr>
            <w:r w:rsidRPr="00927614">
              <w:rPr>
                <w:rFonts w:ascii="Verdana" w:eastAsia="Times New Roman" w:hAnsi="Verdana" w:cs="Times New Roman"/>
                <w:b/>
                <w:bCs/>
                <w:color w:val="002B59"/>
                <w:sz w:val="28"/>
                <w:szCs w:val="28"/>
                <w:lang w:eastAsia="cs-CZ"/>
              </w:rPr>
              <w:t>B-32</w:t>
            </w:r>
          </w:p>
        </w:tc>
        <w:tc>
          <w:tcPr>
            <w:tcW w:w="7440" w:type="dxa"/>
            <w:gridSpan w:val="2"/>
            <w:tcBorders>
              <w:top w:val="single" w:sz="12" w:space="0" w:color="00A1E0"/>
              <w:left w:val="nil"/>
              <w:bottom w:val="nil"/>
              <w:right w:val="nil"/>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4"/>
                <w:szCs w:val="24"/>
                <w:lang w:eastAsia="cs-CZ"/>
              </w:rPr>
            </w:pPr>
            <w:r w:rsidRPr="00927614">
              <w:rPr>
                <w:rFonts w:ascii="Verdana" w:eastAsia="Times New Roman" w:hAnsi="Verdana" w:cs="Times New Roman"/>
                <w:b/>
                <w:bCs/>
                <w:color w:val="002B59"/>
                <w:sz w:val="24"/>
                <w:szCs w:val="24"/>
                <w:lang w:eastAsia="cs-CZ"/>
              </w:rPr>
              <w:t>DOZ Brno - Skalice nad Svitavou (včetně)</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Hlavním cílem stavby je zavedení dálkového ovládání zabezpečovacího zařízení v předmětném úseku. Součástí stavby je rovněž odstranění úrovňového přístupu na nástupiště s přístupem přes hlavní koleje v železniční stanici Rájec-Jestřebí.</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V současné době probíhá zpracování Záměru projektu.</w:t>
            </w:r>
          </w:p>
        </w:tc>
      </w:tr>
      <w:tr w:rsidR="00927614" w:rsidRPr="00927614" w:rsidTr="00927614">
        <w:trPr>
          <w:trHeight w:val="425"/>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Předpoklad realizace</w:t>
            </w:r>
          </w:p>
        </w:tc>
        <w:tc>
          <w:tcPr>
            <w:tcW w:w="6600" w:type="dxa"/>
            <w:tcBorders>
              <w:top w:val="nil"/>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05/2020 - 07/2021</w:t>
            </w:r>
          </w:p>
        </w:tc>
      </w:tr>
      <w:tr w:rsidR="00927614" w:rsidRPr="00927614" w:rsidTr="00927614">
        <w:trPr>
          <w:trHeight w:val="425"/>
        </w:trPr>
        <w:tc>
          <w:tcPr>
            <w:tcW w:w="2020" w:type="dxa"/>
            <w:gridSpan w:val="2"/>
            <w:tcBorders>
              <w:top w:val="single" w:sz="4" w:space="0" w:color="auto"/>
              <w:left w:val="nil"/>
              <w:bottom w:val="nil"/>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Předpokládané náklady</w:t>
            </w:r>
          </w:p>
        </w:tc>
        <w:tc>
          <w:tcPr>
            <w:tcW w:w="6600" w:type="dxa"/>
            <w:tcBorders>
              <w:top w:val="nil"/>
              <w:left w:val="nil"/>
              <w:bottom w:val="nil"/>
              <w:right w:val="nil"/>
            </w:tcBorders>
            <w:shd w:val="clear" w:color="auto" w:fill="auto"/>
            <w:noWrap/>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2,90 mld. Kč</w:t>
            </w:r>
          </w:p>
        </w:tc>
      </w:tr>
    </w:tbl>
    <w:p w:rsidR="00927614" w:rsidRDefault="00927614"/>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927614" w:rsidRPr="00927614" w:rsidTr="00927614">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8"/>
                <w:szCs w:val="28"/>
                <w:lang w:eastAsia="cs-CZ"/>
              </w:rPr>
            </w:pPr>
            <w:r w:rsidRPr="00927614">
              <w:rPr>
                <w:rFonts w:ascii="Verdana" w:eastAsia="Times New Roman" w:hAnsi="Verdana" w:cs="Times New Roman"/>
                <w:b/>
                <w:bCs/>
                <w:color w:val="002B59"/>
                <w:sz w:val="28"/>
                <w:szCs w:val="28"/>
                <w:lang w:eastAsia="cs-CZ"/>
              </w:rPr>
              <w:t>B-33</w:t>
            </w:r>
          </w:p>
        </w:tc>
        <w:tc>
          <w:tcPr>
            <w:tcW w:w="7440" w:type="dxa"/>
            <w:gridSpan w:val="2"/>
            <w:tcBorders>
              <w:top w:val="single" w:sz="12" w:space="0" w:color="00A1E0"/>
              <w:left w:val="nil"/>
              <w:bottom w:val="nil"/>
              <w:right w:val="nil"/>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4"/>
                <w:szCs w:val="24"/>
                <w:lang w:eastAsia="cs-CZ"/>
              </w:rPr>
            </w:pPr>
            <w:r w:rsidRPr="00927614">
              <w:rPr>
                <w:rFonts w:ascii="Verdana" w:eastAsia="Times New Roman" w:hAnsi="Verdana" w:cs="Times New Roman"/>
                <w:b/>
                <w:bCs/>
                <w:color w:val="002B59"/>
                <w:sz w:val="24"/>
                <w:szCs w:val="24"/>
                <w:lang w:eastAsia="cs-CZ"/>
              </w:rPr>
              <w:t xml:space="preserve">Rekonstrukce </w:t>
            </w:r>
            <w:proofErr w:type="spellStart"/>
            <w:r w:rsidRPr="00927614">
              <w:rPr>
                <w:rFonts w:ascii="Verdana" w:eastAsia="Times New Roman" w:hAnsi="Verdana" w:cs="Times New Roman"/>
                <w:b/>
                <w:bCs/>
                <w:color w:val="002B59"/>
                <w:sz w:val="24"/>
                <w:szCs w:val="24"/>
                <w:lang w:eastAsia="cs-CZ"/>
              </w:rPr>
              <w:t>žst</w:t>
            </w:r>
            <w:proofErr w:type="spellEnd"/>
            <w:r w:rsidRPr="00927614">
              <w:rPr>
                <w:rFonts w:ascii="Verdana" w:eastAsia="Times New Roman" w:hAnsi="Verdana" w:cs="Times New Roman"/>
                <w:b/>
                <w:bCs/>
                <w:color w:val="002B59"/>
                <w:sz w:val="24"/>
                <w:szCs w:val="24"/>
                <w:lang w:eastAsia="cs-CZ"/>
              </w:rPr>
              <w:t>. Adamov</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 xml:space="preserve">Předmětem stavby je rekonstrukce </w:t>
            </w:r>
            <w:proofErr w:type="spellStart"/>
            <w:r w:rsidRPr="00927614">
              <w:rPr>
                <w:rFonts w:ascii="Verdana" w:eastAsia="Times New Roman" w:hAnsi="Verdana" w:cs="Times New Roman"/>
                <w:color w:val="000000"/>
                <w:lang w:eastAsia="cs-CZ"/>
              </w:rPr>
              <w:t>žst</w:t>
            </w:r>
            <w:proofErr w:type="spellEnd"/>
            <w:r w:rsidRPr="00927614">
              <w:rPr>
                <w:rFonts w:ascii="Verdana" w:eastAsia="Times New Roman" w:hAnsi="Verdana" w:cs="Times New Roman"/>
                <w:color w:val="000000"/>
                <w:lang w:eastAsia="cs-CZ"/>
              </w:rPr>
              <w:t>. Adamov, zejména za účelem zajištění bezbariérového přístupu na nástupiště a vyloučení pohybu cestujících v kolejišti.</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V současné době se připravuje veřejná zakázka na zpracovatele Záměru projektu.</w:t>
            </w:r>
          </w:p>
        </w:tc>
      </w:tr>
      <w:tr w:rsidR="00927614" w:rsidRPr="00927614" w:rsidTr="00927614">
        <w:trPr>
          <w:trHeight w:val="425"/>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Předpoklad realizace</w:t>
            </w:r>
          </w:p>
        </w:tc>
        <w:tc>
          <w:tcPr>
            <w:tcW w:w="6600" w:type="dxa"/>
            <w:tcBorders>
              <w:top w:val="nil"/>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01/2021 - 09/2023</w:t>
            </w:r>
          </w:p>
        </w:tc>
      </w:tr>
      <w:tr w:rsidR="00927614" w:rsidRPr="00927614" w:rsidTr="00927614">
        <w:trPr>
          <w:trHeight w:val="425"/>
        </w:trPr>
        <w:tc>
          <w:tcPr>
            <w:tcW w:w="2020" w:type="dxa"/>
            <w:gridSpan w:val="2"/>
            <w:tcBorders>
              <w:top w:val="single" w:sz="4" w:space="0" w:color="auto"/>
              <w:left w:val="nil"/>
              <w:bottom w:val="nil"/>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Předpokládané náklady</w:t>
            </w:r>
          </w:p>
        </w:tc>
        <w:tc>
          <w:tcPr>
            <w:tcW w:w="6600" w:type="dxa"/>
            <w:tcBorders>
              <w:top w:val="nil"/>
              <w:left w:val="nil"/>
              <w:bottom w:val="nil"/>
              <w:right w:val="nil"/>
            </w:tcBorders>
            <w:shd w:val="clear" w:color="auto" w:fill="auto"/>
            <w:noWrap/>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600 mil. Kč</w:t>
            </w:r>
          </w:p>
        </w:tc>
      </w:tr>
    </w:tbl>
    <w:p w:rsidR="00927614" w:rsidRDefault="00927614"/>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927614" w:rsidRPr="00927614" w:rsidTr="00927614">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FF5200"/>
                <w:sz w:val="28"/>
                <w:szCs w:val="28"/>
                <w:lang w:eastAsia="cs-CZ"/>
              </w:rPr>
            </w:pPr>
            <w:r w:rsidRPr="00927614">
              <w:rPr>
                <w:rFonts w:ascii="Verdana" w:eastAsia="Times New Roman" w:hAnsi="Verdana" w:cs="Times New Roman"/>
                <w:b/>
                <w:bCs/>
                <w:color w:val="FF5200"/>
                <w:sz w:val="28"/>
                <w:szCs w:val="28"/>
                <w:lang w:eastAsia="cs-CZ"/>
              </w:rPr>
              <w:t>ON-19</w:t>
            </w:r>
          </w:p>
        </w:tc>
        <w:tc>
          <w:tcPr>
            <w:tcW w:w="7440" w:type="dxa"/>
            <w:gridSpan w:val="2"/>
            <w:tcBorders>
              <w:top w:val="single" w:sz="12" w:space="0" w:color="00A1E0"/>
              <w:left w:val="nil"/>
              <w:bottom w:val="nil"/>
              <w:right w:val="nil"/>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FF5200"/>
                <w:sz w:val="24"/>
                <w:szCs w:val="24"/>
                <w:lang w:eastAsia="cs-CZ"/>
              </w:rPr>
            </w:pPr>
            <w:r w:rsidRPr="00927614">
              <w:rPr>
                <w:rFonts w:ascii="Verdana" w:eastAsia="Times New Roman" w:hAnsi="Verdana" w:cs="Times New Roman"/>
                <w:b/>
                <w:bCs/>
                <w:color w:val="FF5200"/>
                <w:sz w:val="24"/>
                <w:szCs w:val="24"/>
                <w:lang w:eastAsia="cs-CZ"/>
              </w:rPr>
              <w:t xml:space="preserve">Rekonstrukce výpravní budovy v </w:t>
            </w:r>
            <w:proofErr w:type="spellStart"/>
            <w:r w:rsidRPr="00927614">
              <w:rPr>
                <w:rFonts w:ascii="Verdana" w:eastAsia="Times New Roman" w:hAnsi="Verdana" w:cs="Times New Roman"/>
                <w:b/>
                <w:bCs/>
                <w:color w:val="FF5200"/>
                <w:sz w:val="24"/>
                <w:szCs w:val="24"/>
                <w:lang w:eastAsia="cs-CZ"/>
              </w:rPr>
              <w:t>žst</w:t>
            </w:r>
            <w:proofErr w:type="spellEnd"/>
            <w:r w:rsidRPr="00927614">
              <w:rPr>
                <w:rFonts w:ascii="Verdana" w:eastAsia="Times New Roman" w:hAnsi="Verdana" w:cs="Times New Roman"/>
                <w:b/>
                <w:bCs/>
                <w:color w:val="FF5200"/>
                <w:sz w:val="24"/>
                <w:szCs w:val="24"/>
                <w:lang w:eastAsia="cs-CZ"/>
              </w:rPr>
              <w:t>. Břeclav - 2. etapa</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 xml:space="preserve">Předmětem stavby je celková rekonstrukce výpravní budovy v </w:t>
            </w:r>
            <w:proofErr w:type="spellStart"/>
            <w:r w:rsidRPr="00927614">
              <w:rPr>
                <w:rFonts w:ascii="Verdana" w:eastAsia="Times New Roman" w:hAnsi="Verdana" w:cs="Times New Roman"/>
                <w:color w:val="000000"/>
                <w:lang w:eastAsia="cs-CZ"/>
              </w:rPr>
              <w:t>žst</w:t>
            </w:r>
            <w:proofErr w:type="spellEnd"/>
            <w:r w:rsidRPr="00927614">
              <w:rPr>
                <w:rFonts w:ascii="Verdana" w:eastAsia="Times New Roman" w:hAnsi="Verdana" w:cs="Times New Roman"/>
                <w:color w:val="000000"/>
                <w:lang w:eastAsia="cs-CZ"/>
              </w:rPr>
              <w:t>. Břeclav.</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V současné době probíhá realizace stavby.</w:t>
            </w:r>
          </w:p>
        </w:tc>
      </w:tr>
      <w:tr w:rsidR="00927614" w:rsidRPr="00927614" w:rsidTr="00927614">
        <w:trPr>
          <w:trHeight w:val="425"/>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Termín dokončení</w:t>
            </w:r>
          </w:p>
        </w:tc>
        <w:tc>
          <w:tcPr>
            <w:tcW w:w="6600" w:type="dxa"/>
            <w:tcBorders>
              <w:top w:val="nil"/>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06/2019</w:t>
            </w:r>
          </w:p>
        </w:tc>
      </w:tr>
      <w:tr w:rsidR="00927614" w:rsidRPr="00927614" w:rsidTr="00927614">
        <w:trPr>
          <w:trHeight w:val="425"/>
        </w:trPr>
        <w:tc>
          <w:tcPr>
            <w:tcW w:w="2020" w:type="dxa"/>
            <w:gridSpan w:val="2"/>
            <w:tcBorders>
              <w:top w:val="single" w:sz="4" w:space="0" w:color="auto"/>
              <w:left w:val="nil"/>
              <w:bottom w:val="nil"/>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Náklady stavby</w:t>
            </w:r>
          </w:p>
        </w:tc>
        <w:tc>
          <w:tcPr>
            <w:tcW w:w="6600" w:type="dxa"/>
            <w:tcBorders>
              <w:top w:val="nil"/>
              <w:left w:val="nil"/>
              <w:bottom w:val="nil"/>
              <w:right w:val="nil"/>
            </w:tcBorders>
            <w:shd w:val="clear" w:color="auto" w:fill="auto"/>
            <w:noWrap/>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80 mil. Kč</w:t>
            </w:r>
          </w:p>
        </w:tc>
      </w:tr>
    </w:tbl>
    <w:p w:rsidR="00927614" w:rsidRDefault="00927614"/>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927614" w:rsidRPr="00927614" w:rsidTr="00927614">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8"/>
                <w:szCs w:val="28"/>
                <w:lang w:eastAsia="cs-CZ"/>
              </w:rPr>
            </w:pPr>
            <w:r w:rsidRPr="00927614">
              <w:rPr>
                <w:rFonts w:ascii="Verdana" w:eastAsia="Times New Roman" w:hAnsi="Verdana" w:cs="Times New Roman"/>
                <w:b/>
                <w:bCs/>
                <w:color w:val="002B59"/>
                <w:sz w:val="28"/>
                <w:szCs w:val="28"/>
                <w:lang w:eastAsia="cs-CZ"/>
              </w:rPr>
              <w:lastRenderedPageBreak/>
              <w:t>ON-44</w:t>
            </w:r>
          </w:p>
        </w:tc>
        <w:tc>
          <w:tcPr>
            <w:tcW w:w="7440" w:type="dxa"/>
            <w:gridSpan w:val="2"/>
            <w:tcBorders>
              <w:top w:val="single" w:sz="12" w:space="0" w:color="00A1E0"/>
              <w:left w:val="nil"/>
              <w:bottom w:val="nil"/>
              <w:right w:val="nil"/>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4"/>
                <w:szCs w:val="24"/>
                <w:lang w:eastAsia="cs-CZ"/>
              </w:rPr>
            </w:pPr>
            <w:r w:rsidRPr="00927614">
              <w:rPr>
                <w:rFonts w:ascii="Verdana" w:eastAsia="Times New Roman" w:hAnsi="Verdana" w:cs="Times New Roman"/>
                <w:b/>
                <w:bCs/>
                <w:color w:val="002B59"/>
                <w:sz w:val="24"/>
                <w:szCs w:val="24"/>
                <w:lang w:eastAsia="cs-CZ"/>
              </w:rPr>
              <w:t>Hrušovany u Brna ON - rekonstrukce</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Předmětem stavby je celková rekonstrukce budovy osobního nádraží, včetně prostor pro cestující.</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V současné době se připravuje veřejná zakázka na zpracování Záměru projektu a Dokumentace pro stavební povolení.</w:t>
            </w:r>
          </w:p>
        </w:tc>
      </w:tr>
      <w:tr w:rsidR="00927614" w:rsidRPr="00927614" w:rsidTr="00927614">
        <w:trPr>
          <w:trHeight w:val="425"/>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Předpoklad realizace</w:t>
            </w:r>
          </w:p>
        </w:tc>
        <w:tc>
          <w:tcPr>
            <w:tcW w:w="6600" w:type="dxa"/>
            <w:tcBorders>
              <w:top w:val="nil"/>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08/2020 - 02/2022</w:t>
            </w:r>
          </w:p>
        </w:tc>
      </w:tr>
      <w:tr w:rsidR="00927614" w:rsidRPr="00927614" w:rsidTr="00927614">
        <w:trPr>
          <w:trHeight w:val="425"/>
        </w:trPr>
        <w:tc>
          <w:tcPr>
            <w:tcW w:w="2020" w:type="dxa"/>
            <w:gridSpan w:val="2"/>
            <w:tcBorders>
              <w:top w:val="single" w:sz="4" w:space="0" w:color="auto"/>
              <w:left w:val="nil"/>
              <w:bottom w:val="nil"/>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Předpokládané náklady</w:t>
            </w:r>
          </w:p>
        </w:tc>
        <w:tc>
          <w:tcPr>
            <w:tcW w:w="6600" w:type="dxa"/>
            <w:tcBorders>
              <w:top w:val="nil"/>
              <w:left w:val="nil"/>
              <w:bottom w:val="nil"/>
              <w:right w:val="nil"/>
            </w:tcBorders>
            <w:shd w:val="clear" w:color="auto" w:fill="auto"/>
            <w:noWrap/>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30 mil. Kč</w:t>
            </w:r>
          </w:p>
        </w:tc>
      </w:tr>
    </w:tbl>
    <w:p w:rsidR="00927614" w:rsidRDefault="00927614"/>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927614" w:rsidRPr="00927614" w:rsidTr="00927614">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8"/>
                <w:szCs w:val="28"/>
                <w:lang w:eastAsia="cs-CZ"/>
              </w:rPr>
            </w:pPr>
            <w:r w:rsidRPr="00927614">
              <w:rPr>
                <w:rFonts w:ascii="Verdana" w:eastAsia="Times New Roman" w:hAnsi="Verdana" w:cs="Times New Roman"/>
                <w:b/>
                <w:bCs/>
                <w:color w:val="002B59"/>
                <w:sz w:val="28"/>
                <w:szCs w:val="28"/>
                <w:lang w:eastAsia="cs-CZ"/>
              </w:rPr>
              <w:t>ON-37</w:t>
            </w:r>
          </w:p>
        </w:tc>
        <w:tc>
          <w:tcPr>
            <w:tcW w:w="7440" w:type="dxa"/>
            <w:gridSpan w:val="2"/>
            <w:tcBorders>
              <w:top w:val="single" w:sz="12" w:space="0" w:color="00A1E0"/>
              <w:left w:val="nil"/>
              <w:bottom w:val="nil"/>
              <w:right w:val="nil"/>
            </w:tcBorders>
            <w:shd w:val="clear" w:color="000000" w:fill="F2F2F2"/>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2B59"/>
                <w:sz w:val="24"/>
                <w:szCs w:val="24"/>
                <w:lang w:eastAsia="cs-CZ"/>
              </w:rPr>
            </w:pPr>
            <w:r w:rsidRPr="00927614">
              <w:rPr>
                <w:rFonts w:ascii="Verdana" w:eastAsia="Times New Roman" w:hAnsi="Verdana" w:cs="Times New Roman"/>
                <w:b/>
                <w:bCs/>
                <w:color w:val="002B59"/>
                <w:sz w:val="24"/>
                <w:szCs w:val="24"/>
                <w:lang w:eastAsia="cs-CZ"/>
              </w:rPr>
              <w:t xml:space="preserve">Rekonstrukce výpravní budovy v </w:t>
            </w:r>
            <w:proofErr w:type="spellStart"/>
            <w:r w:rsidRPr="00927614">
              <w:rPr>
                <w:rFonts w:ascii="Verdana" w:eastAsia="Times New Roman" w:hAnsi="Verdana" w:cs="Times New Roman"/>
                <w:b/>
                <w:bCs/>
                <w:color w:val="002B59"/>
                <w:sz w:val="24"/>
                <w:szCs w:val="24"/>
                <w:lang w:eastAsia="cs-CZ"/>
              </w:rPr>
              <w:t>žst</w:t>
            </w:r>
            <w:proofErr w:type="spellEnd"/>
            <w:r w:rsidRPr="00927614">
              <w:rPr>
                <w:rFonts w:ascii="Verdana" w:eastAsia="Times New Roman" w:hAnsi="Verdana" w:cs="Times New Roman"/>
                <w:b/>
                <w:bCs/>
                <w:color w:val="002B59"/>
                <w:sz w:val="24"/>
                <w:szCs w:val="24"/>
                <w:lang w:eastAsia="cs-CZ"/>
              </w:rPr>
              <w:t>. Hrušovany nad Jevišovkou</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Předmětem stavby je celková rekonstrukce budovy osobního nádraží, včetně prostor pro cestující.</w:t>
            </w:r>
          </w:p>
        </w:tc>
      </w:tr>
      <w:tr w:rsidR="00927614" w:rsidRPr="00927614" w:rsidTr="00927614">
        <w:trPr>
          <w:trHeight w:val="425"/>
        </w:trPr>
        <w:tc>
          <w:tcPr>
            <w:tcW w:w="8620" w:type="dxa"/>
            <w:gridSpan w:val="3"/>
            <w:tcBorders>
              <w:top w:val="single" w:sz="4" w:space="0" w:color="auto"/>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V současné době probíhá zpracování Záměru projektu.</w:t>
            </w:r>
          </w:p>
        </w:tc>
      </w:tr>
      <w:tr w:rsidR="00927614" w:rsidRPr="00927614" w:rsidTr="00927614">
        <w:trPr>
          <w:trHeight w:val="425"/>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Předpoklad realizace</w:t>
            </w:r>
          </w:p>
        </w:tc>
        <w:tc>
          <w:tcPr>
            <w:tcW w:w="6600" w:type="dxa"/>
            <w:tcBorders>
              <w:top w:val="nil"/>
              <w:left w:val="nil"/>
              <w:bottom w:val="single" w:sz="4" w:space="0" w:color="auto"/>
              <w:right w:val="nil"/>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05/2019 - 08/2020</w:t>
            </w:r>
          </w:p>
        </w:tc>
      </w:tr>
      <w:tr w:rsidR="00927614" w:rsidRPr="00927614" w:rsidTr="00927614">
        <w:trPr>
          <w:trHeight w:val="425"/>
        </w:trPr>
        <w:tc>
          <w:tcPr>
            <w:tcW w:w="2020" w:type="dxa"/>
            <w:gridSpan w:val="2"/>
            <w:tcBorders>
              <w:top w:val="single" w:sz="4" w:space="0" w:color="auto"/>
              <w:left w:val="nil"/>
              <w:bottom w:val="nil"/>
              <w:right w:val="single" w:sz="4" w:space="0" w:color="000000"/>
            </w:tcBorders>
            <w:shd w:val="clear" w:color="auto" w:fill="auto"/>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0000"/>
                <w:sz w:val="16"/>
                <w:szCs w:val="16"/>
                <w:lang w:eastAsia="cs-CZ"/>
              </w:rPr>
            </w:pPr>
            <w:r w:rsidRPr="00927614">
              <w:rPr>
                <w:rFonts w:ascii="Verdana" w:eastAsia="Times New Roman" w:hAnsi="Verdana" w:cs="Times New Roman"/>
                <w:b/>
                <w:bCs/>
                <w:color w:val="000000"/>
                <w:sz w:val="16"/>
                <w:szCs w:val="16"/>
                <w:lang w:eastAsia="cs-CZ"/>
              </w:rPr>
              <w:t>Předpokládané náklady</w:t>
            </w:r>
          </w:p>
        </w:tc>
        <w:tc>
          <w:tcPr>
            <w:tcW w:w="6600" w:type="dxa"/>
            <w:tcBorders>
              <w:top w:val="nil"/>
              <w:left w:val="nil"/>
              <w:bottom w:val="nil"/>
              <w:right w:val="nil"/>
            </w:tcBorders>
            <w:shd w:val="clear" w:color="auto" w:fill="auto"/>
            <w:noWrap/>
            <w:vAlign w:val="center"/>
            <w:hideMark/>
          </w:tcPr>
          <w:p w:rsidR="00927614" w:rsidRPr="00927614" w:rsidRDefault="00927614" w:rsidP="00927614">
            <w:pPr>
              <w:keepNext/>
              <w:keepLines/>
              <w:spacing w:after="0" w:line="240" w:lineRule="auto"/>
              <w:rPr>
                <w:rFonts w:ascii="Verdana" w:eastAsia="Times New Roman" w:hAnsi="Verdana" w:cs="Times New Roman"/>
                <w:b/>
                <w:bCs/>
                <w:color w:val="001F42"/>
                <w:sz w:val="24"/>
                <w:szCs w:val="24"/>
                <w:lang w:eastAsia="cs-CZ"/>
              </w:rPr>
            </w:pPr>
            <w:r w:rsidRPr="00927614">
              <w:rPr>
                <w:rFonts w:ascii="Verdana" w:eastAsia="Times New Roman" w:hAnsi="Verdana" w:cs="Times New Roman"/>
                <w:b/>
                <w:bCs/>
                <w:color w:val="001F42"/>
                <w:sz w:val="24"/>
                <w:szCs w:val="24"/>
                <w:lang w:eastAsia="cs-CZ"/>
              </w:rPr>
              <w:t>40 mil. Kč</w:t>
            </w:r>
          </w:p>
        </w:tc>
      </w:tr>
    </w:tbl>
    <w:p w:rsidR="00F16EAE" w:rsidRDefault="00F16EAE"/>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F16EAE" w:rsidRPr="00F16EAE" w:rsidTr="00F16EAE">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F16EAE" w:rsidRPr="00F16EAE" w:rsidRDefault="00F16EAE" w:rsidP="00F16EAE">
            <w:pPr>
              <w:keepNext/>
              <w:keepLines/>
              <w:spacing w:after="0" w:line="240" w:lineRule="auto"/>
              <w:rPr>
                <w:rFonts w:ascii="Verdana" w:eastAsia="Times New Roman" w:hAnsi="Verdana" w:cs="Times New Roman"/>
                <w:b/>
                <w:bCs/>
                <w:color w:val="00A1E0"/>
                <w:sz w:val="28"/>
                <w:szCs w:val="28"/>
                <w:lang w:eastAsia="cs-CZ"/>
              </w:rPr>
            </w:pPr>
            <w:r w:rsidRPr="003D532A">
              <w:rPr>
                <w:rFonts w:ascii="Verdana" w:eastAsia="Times New Roman" w:hAnsi="Verdana" w:cs="Times New Roman"/>
                <w:b/>
                <w:bCs/>
                <w:color w:val="002B59"/>
                <w:sz w:val="28"/>
                <w:szCs w:val="28"/>
                <w:lang w:eastAsia="cs-CZ"/>
              </w:rPr>
              <w:t>E-14</w:t>
            </w:r>
          </w:p>
        </w:tc>
        <w:tc>
          <w:tcPr>
            <w:tcW w:w="7440" w:type="dxa"/>
            <w:gridSpan w:val="2"/>
            <w:tcBorders>
              <w:top w:val="single" w:sz="12" w:space="0" w:color="00A1E0"/>
              <w:left w:val="nil"/>
              <w:bottom w:val="nil"/>
              <w:right w:val="nil"/>
            </w:tcBorders>
            <w:shd w:val="clear" w:color="000000" w:fill="F2F2F2"/>
            <w:vAlign w:val="center"/>
            <w:hideMark/>
          </w:tcPr>
          <w:p w:rsidR="00F16EAE" w:rsidRPr="00F16EAE" w:rsidRDefault="00F16EAE" w:rsidP="00F16EAE">
            <w:pPr>
              <w:keepNext/>
              <w:keepLines/>
              <w:spacing w:after="0" w:line="240" w:lineRule="auto"/>
              <w:rPr>
                <w:rFonts w:ascii="Verdana" w:eastAsia="Times New Roman" w:hAnsi="Verdana" w:cs="Times New Roman"/>
                <w:b/>
                <w:bCs/>
                <w:color w:val="00A1E0"/>
                <w:sz w:val="24"/>
                <w:szCs w:val="24"/>
                <w:lang w:eastAsia="cs-CZ"/>
              </w:rPr>
            </w:pPr>
            <w:r w:rsidRPr="003D532A">
              <w:rPr>
                <w:rFonts w:ascii="Verdana" w:eastAsia="Times New Roman" w:hAnsi="Verdana" w:cs="Times New Roman"/>
                <w:b/>
                <w:bCs/>
                <w:color w:val="002B59"/>
                <w:sz w:val="24"/>
                <w:szCs w:val="24"/>
                <w:lang w:eastAsia="cs-CZ"/>
              </w:rPr>
              <w:t>DOZ Skalice nad Svitavou (mimo) - Česká Třebová</w:t>
            </w:r>
          </w:p>
        </w:tc>
      </w:tr>
      <w:tr w:rsidR="00F16EAE" w:rsidRPr="00F16EAE" w:rsidTr="00F16EAE">
        <w:trPr>
          <w:trHeight w:val="499"/>
        </w:trPr>
        <w:tc>
          <w:tcPr>
            <w:tcW w:w="8620" w:type="dxa"/>
            <w:gridSpan w:val="3"/>
            <w:tcBorders>
              <w:top w:val="single" w:sz="4" w:space="0" w:color="auto"/>
              <w:left w:val="nil"/>
              <w:bottom w:val="single" w:sz="4" w:space="0" w:color="auto"/>
              <w:right w:val="nil"/>
            </w:tcBorders>
            <w:shd w:val="clear" w:color="auto" w:fill="auto"/>
            <w:vAlign w:val="center"/>
            <w:hideMark/>
          </w:tcPr>
          <w:p w:rsidR="00F16EAE" w:rsidRPr="00F16EAE" w:rsidRDefault="00F16EAE" w:rsidP="00F16EAE">
            <w:pPr>
              <w:keepNext/>
              <w:keepLines/>
              <w:spacing w:after="0" w:line="240" w:lineRule="auto"/>
              <w:rPr>
                <w:rFonts w:ascii="Verdana" w:eastAsia="Times New Roman" w:hAnsi="Verdana" w:cs="Times New Roman"/>
                <w:color w:val="000000"/>
                <w:lang w:eastAsia="cs-CZ"/>
              </w:rPr>
            </w:pPr>
            <w:r w:rsidRPr="00F16EAE">
              <w:rPr>
                <w:rFonts w:ascii="Verdana" w:eastAsia="Times New Roman" w:hAnsi="Verdana" w:cs="Times New Roman"/>
                <w:color w:val="000000"/>
                <w:lang w:eastAsia="cs-CZ"/>
              </w:rPr>
              <w:t>Hlavním cílem stavby je zavedení dálkového ovládání zabezpečovacího zařízení v předmětném úseku. Součástí stavby je rovněž odstranění úrovňového přístupu na nástupiště s přístupem přes hlavní koleje v železničních stanicích Letovice a Březová nad Svitavou, zřízení nové odbočky Banín a nová zastávka Březová nad Svitavou město.</w:t>
            </w:r>
          </w:p>
        </w:tc>
      </w:tr>
      <w:tr w:rsidR="00F16EAE" w:rsidRPr="00F16EAE" w:rsidTr="00F16EAE">
        <w:trPr>
          <w:trHeight w:val="499"/>
        </w:trPr>
        <w:tc>
          <w:tcPr>
            <w:tcW w:w="8620" w:type="dxa"/>
            <w:gridSpan w:val="3"/>
            <w:tcBorders>
              <w:top w:val="single" w:sz="4" w:space="0" w:color="auto"/>
              <w:left w:val="nil"/>
              <w:bottom w:val="single" w:sz="4" w:space="0" w:color="auto"/>
              <w:right w:val="nil"/>
            </w:tcBorders>
            <w:shd w:val="clear" w:color="auto" w:fill="auto"/>
            <w:vAlign w:val="center"/>
            <w:hideMark/>
          </w:tcPr>
          <w:p w:rsidR="00F16EAE" w:rsidRPr="00F16EAE" w:rsidRDefault="00F16EAE" w:rsidP="00F16EAE">
            <w:pPr>
              <w:keepNext/>
              <w:keepLines/>
              <w:spacing w:after="0" w:line="240" w:lineRule="auto"/>
              <w:rPr>
                <w:rFonts w:ascii="Verdana" w:eastAsia="Times New Roman" w:hAnsi="Verdana" w:cs="Times New Roman"/>
                <w:color w:val="000000"/>
                <w:lang w:eastAsia="cs-CZ"/>
              </w:rPr>
            </w:pPr>
            <w:r w:rsidRPr="00F16EAE">
              <w:rPr>
                <w:rFonts w:ascii="Verdana" w:eastAsia="Times New Roman" w:hAnsi="Verdana" w:cs="Times New Roman"/>
                <w:color w:val="000000"/>
                <w:lang w:eastAsia="cs-CZ"/>
              </w:rPr>
              <w:t>V současné době probíhá zpracování Záměru projektu.</w:t>
            </w:r>
          </w:p>
        </w:tc>
      </w:tr>
      <w:tr w:rsidR="00F16EAE" w:rsidRPr="00F16EAE" w:rsidTr="00F16EAE">
        <w:trPr>
          <w:trHeight w:val="499"/>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F16EAE" w:rsidRPr="00F16EAE" w:rsidRDefault="00F16EAE" w:rsidP="00F16EAE">
            <w:pPr>
              <w:keepNext/>
              <w:keepLines/>
              <w:spacing w:after="0" w:line="240" w:lineRule="auto"/>
              <w:rPr>
                <w:rFonts w:ascii="Verdana" w:eastAsia="Times New Roman" w:hAnsi="Verdana" w:cs="Times New Roman"/>
                <w:b/>
                <w:bCs/>
                <w:color w:val="000000"/>
                <w:sz w:val="16"/>
                <w:szCs w:val="16"/>
                <w:lang w:eastAsia="cs-CZ"/>
              </w:rPr>
            </w:pPr>
            <w:r w:rsidRPr="00F16EAE">
              <w:rPr>
                <w:rFonts w:ascii="Verdana" w:eastAsia="Times New Roman" w:hAnsi="Verdana" w:cs="Times New Roman"/>
                <w:b/>
                <w:bCs/>
                <w:color w:val="000000"/>
                <w:sz w:val="16"/>
                <w:szCs w:val="16"/>
                <w:lang w:eastAsia="cs-CZ"/>
              </w:rPr>
              <w:t>Předpoklad realizace</w:t>
            </w:r>
          </w:p>
        </w:tc>
        <w:tc>
          <w:tcPr>
            <w:tcW w:w="6600" w:type="dxa"/>
            <w:tcBorders>
              <w:top w:val="nil"/>
              <w:left w:val="nil"/>
              <w:bottom w:val="single" w:sz="4" w:space="0" w:color="auto"/>
              <w:right w:val="nil"/>
            </w:tcBorders>
            <w:shd w:val="clear" w:color="auto" w:fill="auto"/>
            <w:vAlign w:val="center"/>
            <w:hideMark/>
          </w:tcPr>
          <w:p w:rsidR="00F16EAE" w:rsidRPr="00F16EAE" w:rsidRDefault="00F16EAE" w:rsidP="00F16EAE">
            <w:pPr>
              <w:keepNext/>
              <w:keepLines/>
              <w:spacing w:after="0" w:line="240" w:lineRule="auto"/>
              <w:rPr>
                <w:rFonts w:ascii="Verdana" w:eastAsia="Times New Roman" w:hAnsi="Verdana" w:cs="Times New Roman"/>
                <w:b/>
                <w:bCs/>
                <w:color w:val="001F42"/>
                <w:sz w:val="24"/>
                <w:szCs w:val="24"/>
                <w:lang w:eastAsia="cs-CZ"/>
              </w:rPr>
            </w:pPr>
            <w:r w:rsidRPr="00F16EAE">
              <w:rPr>
                <w:rFonts w:ascii="Verdana" w:eastAsia="Times New Roman" w:hAnsi="Verdana" w:cs="Times New Roman"/>
                <w:b/>
                <w:bCs/>
                <w:color w:val="001F42"/>
                <w:sz w:val="24"/>
                <w:szCs w:val="24"/>
                <w:lang w:eastAsia="cs-CZ"/>
              </w:rPr>
              <w:t>04/2022 - 12/2023</w:t>
            </w:r>
          </w:p>
        </w:tc>
      </w:tr>
      <w:tr w:rsidR="00F16EAE" w:rsidRPr="00F16EAE" w:rsidTr="00F16EAE">
        <w:trPr>
          <w:trHeight w:val="499"/>
        </w:trPr>
        <w:tc>
          <w:tcPr>
            <w:tcW w:w="2020" w:type="dxa"/>
            <w:gridSpan w:val="2"/>
            <w:tcBorders>
              <w:top w:val="single" w:sz="4" w:space="0" w:color="auto"/>
              <w:left w:val="nil"/>
              <w:bottom w:val="nil"/>
              <w:right w:val="single" w:sz="4" w:space="0" w:color="000000"/>
            </w:tcBorders>
            <w:shd w:val="clear" w:color="auto" w:fill="auto"/>
            <w:vAlign w:val="center"/>
            <w:hideMark/>
          </w:tcPr>
          <w:p w:rsidR="00F16EAE" w:rsidRPr="00F16EAE" w:rsidRDefault="00F16EAE" w:rsidP="00F16EAE">
            <w:pPr>
              <w:keepNext/>
              <w:keepLines/>
              <w:spacing w:after="0" w:line="240" w:lineRule="auto"/>
              <w:rPr>
                <w:rFonts w:ascii="Verdana" w:eastAsia="Times New Roman" w:hAnsi="Verdana" w:cs="Times New Roman"/>
                <w:b/>
                <w:bCs/>
                <w:color w:val="000000"/>
                <w:sz w:val="16"/>
                <w:szCs w:val="16"/>
                <w:lang w:eastAsia="cs-CZ"/>
              </w:rPr>
            </w:pPr>
            <w:r w:rsidRPr="00F16EAE">
              <w:rPr>
                <w:rFonts w:ascii="Verdana" w:eastAsia="Times New Roman" w:hAnsi="Verdana" w:cs="Times New Roman"/>
                <w:b/>
                <w:bCs/>
                <w:color w:val="000000"/>
                <w:sz w:val="16"/>
                <w:szCs w:val="16"/>
                <w:lang w:eastAsia="cs-CZ"/>
              </w:rPr>
              <w:t>Předpokládané náklady</w:t>
            </w:r>
          </w:p>
        </w:tc>
        <w:tc>
          <w:tcPr>
            <w:tcW w:w="6600" w:type="dxa"/>
            <w:tcBorders>
              <w:top w:val="nil"/>
              <w:left w:val="nil"/>
              <w:bottom w:val="nil"/>
              <w:right w:val="nil"/>
            </w:tcBorders>
            <w:shd w:val="clear" w:color="auto" w:fill="auto"/>
            <w:noWrap/>
            <w:vAlign w:val="center"/>
            <w:hideMark/>
          </w:tcPr>
          <w:p w:rsidR="00F16EAE" w:rsidRPr="00F16EAE" w:rsidRDefault="00F16EAE" w:rsidP="00F16EAE">
            <w:pPr>
              <w:keepNext/>
              <w:keepLines/>
              <w:spacing w:after="0" w:line="240" w:lineRule="auto"/>
              <w:rPr>
                <w:rFonts w:ascii="Verdana" w:eastAsia="Times New Roman" w:hAnsi="Verdana" w:cs="Times New Roman"/>
                <w:b/>
                <w:bCs/>
                <w:color w:val="001F42"/>
                <w:sz w:val="24"/>
                <w:szCs w:val="24"/>
                <w:lang w:eastAsia="cs-CZ"/>
              </w:rPr>
            </w:pPr>
            <w:r w:rsidRPr="00F16EAE">
              <w:rPr>
                <w:rFonts w:ascii="Verdana" w:eastAsia="Times New Roman" w:hAnsi="Verdana" w:cs="Times New Roman"/>
                <w:b/>
                <w:bCs/>
                <w:color w:val="001F42"/>
                <w:sz w:val="24"/>
                <w:szCs w:val="24"/>
                <w:lang w:eastAsia="cs-CZ"/>
              </w:rPr>
              <w:t>5,20 mld. Kč</w:t>
            </w:r>
          </w:p>
        </w:tc>
      </w:tr>
    </w:tbl>
    <w:p w:rsidR="00F16EAE" w:rsidRDefault="00F16EAE"/>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F16EAE" w:rsidRPr="00F16EAE" w:rsidTr="00F16EAE">
        <w:trPr>
          <w:trHeight w:val="499"/>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F16EAE" w:rsidRPr="00F16EAE" w:rsidRDefault="00F16EAE" w:rsidP="00F16EAE">
            <w:pPr>
              <w:keepNext/>
              <w:keepLines/>
              <w:spacing w:after="0" w:line="240" w:lineRule="auto"/>
              <w:rPr>
                <w:rFonts w:ascii="Verdana" w:eastAsia="Times New Roman" w:hAnsi="Verdana" w:cs="Times New Roman"/>
                <w:b/>
                <w:bCs/>
                <w:color w:val="002B59"/>
                <w:sz w:val="28"/>
                <w:szCs w:val="28"/>
                <w:lang w:eastAsia="cs-CZ"/>
              </w:rPr>
            </w:pPr>
            <w:r w:rsidRPr="00F16EAE">
              <w:rPr>
                <w:rFonts w:ascii="Verdana" w:eastAsia="Times New Roman" w:hAnsi="Verdana" w:cs="Times New Roman"/>
                <w:b/>
                <w:bCs/>
                <w:color w:val="002B59"/>
                <w:sz w:val="28"/>
                <w:szCs w:val="28"/>
                <w:lang w:eastAsia="cs-CZ"/>
              </w:rPr>
              <w:t>J-17</w:t>
            </w:r>
          </w:p>
        </w:tc>
        <w:tc>
          <w:tcPr>
            <w:tcW w:w="7440" w:type="dxa"/>
            <w:gridSpan w:val="2"/>
            <w:tcBorders>
              <w:top w:val="single" w:sz="12" w:space="0" w:color="00A1E0"/>
              <w:left w:val="nil"/>
              <w:bottom w:val="nil"/>
              <w:right w:val="nil"/>
            </w:tcBorders>
            <w:shd w:val="clear" w:color="000000" w:fill="F2F2F2"/>
            <w:vAlign w:val="center"/>
            <w:hideMark/>
          </w:tcPr>
          <w:p w:rsidR="00F16EAE" w:rsidRPr="00F16EAE" w:rsidRDefault="00F16EAE" w:rsidP="00F16EAE">
            <w:pPr>
              <w:keepNext/>
              <w:keepLines/>
              <w:spacing w:after="0" w:line="240" w:lineRule="auto"/>
              <w:rPr>
                <w:rFonts w:ascii="Verdana" w:eastAsia="Times New Roman" w:hAnsi="Verdana" w:cs="Times New Roman"/>
                <w:b/>
                <w:bCs/>
                <w:color w:val="002B59"/>
                <w:sz w:val="24"/>
                <w:szCs w:val="24"/>
                <w:lang w:eastAsia="cs-CZ"/>
              </w:rPr>
            </w:pPr>
            <w:r w:rsidRPr="00F16EAE">
              <w:rPr>
                <w:rFonts w:ascii="Verdana" w:eastAsia="Times New Roman" w:hAnsi="Verdana" w:cs="Times New Roman"/>
                <w:b/>
                <w:bCs/>
                <w:color w:val="002B59"/>
                <w:sz w:val="24"/>
                <w:szCs w:val="24"/>
                <w:lang w:eastAsia="cs-CZ"/>
              </w:rPr>
              <w:t>ETCS+DOZ Brno - Havlíčkův Brod - Kolín</w:t>
            </w:r>
          </w:p>
        </w:tc>
      </w:tr>
      <w:tr w:rsidR="00F16EAE" w:rsidRPr="00F16EAE" w:rsidTr="00F16EAE">
        <w:trPr>
          <w:trHeight w:val="499"/>
        </w:trPr>
        <w:tc>
          <w:tcPr>
            <w:tcW w:w="8620" w:type="dxa"/>
            <w:gridSpan w:val="3"/>
            <w:tcBorders>
              <w:top w:val="single" w:sz="4" w:space="0" w:color="auto"/>
              <w:left w:val="nil"/>
              <w:bottom w:val="single" w:sz="4" w:space="0" w:color="auto"/>
              <w:right w:val="nil"/>
            </w:tcBorders>
            <w:shd w:val="clear" w:color="auto" w:fill="auto"/>
            <w:vAlign w:val="center"/>
            <w:hideMark/>
          </w:tcPr>
          <w:p w:rsidR="00F16EAE" w:rsidRPr="00F16EAE" w:rsidRDefault="00F16EAE" w:rsidP="00F16EAE">
            <w:pPr>
              <w:keepNext/>
              <w:keepLines/>
              <w:spacing w:after="0" w:line="240" w:lineRule="auto"/>
              <w:rPr>
                <w:rFonts w:ascii="Verdana" w:eastAsia="Times New Roman" w:hAnsi="Verdana" w:cs="Times New Roman"/>
                <w:color w:val="000000"/>
                <w:lang w:eastAsia="cs-CZ"/>
              </w:rPr>
            </w:pPr>
            <w:r w:rsidRPr="00F16EAE">
              <w:rPr>
                <w:rFonts w:ascii="Verdana" w:eastAsia="Times New Roman" w:hAnsi="Verdana" w:cs="Times New Roman"/>
                <w:color w:val="000000"/>
                <w:lang w:eastAsia="cs-CZ"/>
              </w:rPr>
              <w:t xml:space="preserve">Předmětem stavby je instalace evropského železničního zabezpečovacího systému ETCS </w:t>
            </w:r>
            <w:proofErr w:type="spellStart"/>
            <w:r w:rsidRPr="00F16EAE">
              <w:rPr>
                <w:rFonts w:ascii="Verdana" w:eastAsia="Times New Roman" w:hAnsi="Verdana" w:cs="Times New Roman"/>
                <w:color w:val="000000"/>
                <w:lang w:eastAsia="cs-CZ"/>
              </w:rPr>
              <w:t>Level</w:t>
            </w:r>
            <w:proofErr w:type="spellEnd"/>
            <w:r w:rsidRPr="00F16EAE">
              <w:rPr>
                <w:rFonts w:ascii="Verdana" w:eastAsia="Times New Roman" w:hAnsi="Verdana" w:cs="Times New Roman"/>
                <w:color w:val="000000"/>
                <w:lang w:eastAsia="cs-CZ"/>
              </w:rPr>
              <w:t xml:space="preserve"> 2 na trati v předmětném úseku.</w:t>
            </w:r>
          </w:p>
        </w:tc>
      </w:tr>
      <w:tr w:rsidR="00F16EAE" w:rsidRPr="00F16EAE" w:rsidTr="00F16EAE">
        <w:trPr>
          <w:trHeight w:val="499"/>
        </w:trPr>
        <w:tc>
          <w:tcPr>
            <w:tcW w:w="8620" w:type="dxa"/>
            <w:gridSpan w:val="3"/>
            <w:tcBorders>
              <w:top w:val="single" w:sz="4" w:space="0" w:color="auto"/>
              <w:left w:val="nil"/>
              <w:bottom w:val="single" w:sz="4" w:space="0" w:color="auto"/>
              <w:right w:val="nil"/>
            </w:tcBorders>
            <w:shd w:val="clear" w:color="auto" w:fill="auto"/>
            <w:vAlign w:val="center"/>
            <w:hideMark/>
          </w:tcPr>
          <w:p w:rsidR="00F16EAE" w:rsidRPr="00F16EAE" w:rsidRDefault="00F16EAE" w:rsidP="00F16EAE">
            <w:pPr>
              <w:keepNext/>
              <w:keepLines/>
              <w:spacing w:after="0" w:line="240" w:lineRule="auto"/>
              <w:rPr>
                <w:rFonts w:ascii="Verdana" w:eastAsia="Times New Roman" w:hAnsi="Verdana" w:cs="Times New Roman"/>
                <w:color w:val="000000"/>
                <w:lang w:eastAsia="cs-CZ"/>
              </w:rPr>
            </w:pPr>
            <w:r w:rsidRPr="00F16EAE">
              <w:rPr>
                <w:rFonts w:ascii="Verdana" w:eastAsia="Times New Roman" w:hAnsi="Verdana" w:cs="Times New Roman"/>
                <w:color w:val="000000"/>
                <w:lang w:eastAsia="cs-CZ"/>
              </w:rPr>
              <w:t>V současné době probíhá zpracování Záměru projektu.</w:t>
            </w:r>
          </w:p>
        </w:tc>
      </w:tr>
      <w:tr w:rsidR="00F16EAE" w:rsidRPr="00F16EAE" w:rsidTr="00F16EAE">
        <w:trPr>
          <w:trHeight w:val="499"/>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F16EAE" w:rsidRPr="00F16EAE" w:rsidRDefault="00F16EAE" w:rsidP="00F16EAE">
            <w:pPr>
              <w:keepNext/>
              <w:keepLines/>
              <w:spacing w:after="0" w:line="240" w:lineRule="auto"/>
              <w:rPr>
                <w:rFonts w:ascii="Verdana" w:eastAsia="Times New Roman" w:hAnsi="Verdana" w:cs="Times New Roman"/>
                <w:b/>
                <w:bCs/>
                <w:color w:val="000000"/>
                <w:sz w:val="16"/>
                <w:szCs w:val="16"/>
                <w:lang w:eastAsia="cs-CZ"/>
              </w:rPr>
            </w:pPr>
            <w:r w:rsidRPr="00F16EAE">
              <w:rPr>
                <w:rFonts w:ascii="Verdana" w:eastAsia="Times New Roman" w:hAnsi="Verdana" w:cs="Times New Roman"/>
                <w:b/>
                <w:bCs/>
                <w:color w:val="000000"/>
                <w:sz w:val="16"/>
                <w:szCs w:val="16"/>
                <w:lang w:eastAsia="cs-CZ"/>
              </w:rPr>
              <w:t>Předpoklad realizace</w:t>
            </w:r>
          </w:p>
        </w:tc>
        <w:tc>
          <w:tcPr>
            <w:tcW w:w="6600" w:type="dxa"/>
            <w:tcBorders>
              <w:top w:val="nil"/>
              <w:left w:val="nil"/>
              <w:bottom w:val="single" w:sz="4" w:space="0" w:color="auto"/>
              <w:right w:val="nil"/>
            </w:tcBorders>
            <w:shd w:val="clear" w:color="auto" w:fill="auto"/>
            <w:vAlign w:val="center"/>
            <w:hideMark/>
          </w:tcPr>
          <w:p w:rsidR="00F16EAE" w:rsidRPr="00F16EAE" w:rsidRDefault="00F16EAE" w:rsidP="00F16EAE">
            <w:pPr>
              <w:keepNext/>
              <w:keepLines/>
              <w:spacing w:after="0" w:line="240" w:lineRule="auto"/>
              <w:rPr>
                <w:rFonts w:ascii="Verdana" w:eastAsia="Times New Roman" w:hAnsi="Verdana" w:cs="Times New Roman"/>
                <w:b/>
                <w:bCs/>
                <w:color w:val="001F42"/>
                <w:sz w:val="24"/>
                <w:szCs w:val="24"/>
                <w:lang w:eastAsia="cs-CZ"/>
              </w:rPr>
            </w:pPr>
            <w:r w:rsidRPr="00F16EAE">
              <w:rPr>
                <w:rFonts w:ascii="Verdana" w:eastAsia="Times New Roman" w:hAnsi="Verdana" w:cs="Times New Roman"/>
                <w:b/>
                <w:bCs/>
                <w:color w:val="001F42"/>
                <w:sz w:val="24"/>
                <w:szCs w:val="24"/>
                <w:lang w:eastAsia="cs-CZ"/>
              </w:rPr>
              <w:t>01/2024 - 12/2025</w:t>
            </w:r>
          </w:p>
        </w:tc>
      </w:tr>
      <w:tr w:rsidR="00F16EAE" w:rsidRPr="00F16EAE" w:rsidTr="00F16EAE">
        <w:trPr>
          <w:trHeight w:val="499"/>
        </w:trPr>
        <w:tc>
          <w:tcPr>
            <w:tcW w:w="2020" w:type="dxa"/>
            <w:gridSpan w:val="2"/>
            <w:tcBorders>
              <w:top w:val="single" w:sz="4" w:space="0" w:color="auto"/>
              <w:left w:val="nil"/>
              <w:bottom w:val="nil"/>
              <w:right w:val="single" w:sz="4" w:space="0" w:color="000000"/>
            </w:tcBorders>
            <w:shd w:val="clear" w:color="auto" w:fill="auto"/>
            <w:vAlign w:val="center"/>
            <w:hideMark/>
          </w:tcPr>
          <w:p w:rsidR="00F16EAE" w:rsidRPr="00F16EAE" w:rsidRDefault="00F16EAE" w:rsidP="00F16EAE">
            <w:pPr>
              <w:keepNext/>
              <w:keepLines/>
              <w:spacing w:after="0" w:line="240" w:lineRule="auto"/>
              <w:rPr>
                <w:rFonts w:ascii="Verdana" w:eastAsia="Times New Roman" w:hAnsi="Verdana" w:cs="Times New Roman"/>
                <w:b/>
                <w:bCs/>
                <w:color w:val="000000"/>
                <w:sz w:val="16"/>
                <w:szCs w:val="16"/>
                <w:lang w:eastAsia="cs-CZ"/>
              </w:rPr>
            </w:pPr>
            <w:r w:rsidRPr="00F16EAE">
              <w:rPr>
                <w:rFonts w:ascii="Verdana" w:eastAsia="Times New Roman" w:hAnsi="Verdana" w:cs="Times New Roman"/>
                <w:b/>
                <w:bCs/>
                <w:color w:val="000000"/>
                <w:sz w:val="16"/>
                <w:szCs w:val="16"/>
                <w:lang w:eastAsia="cs-CZ"/>
              </w:rPr>
              <w:t>Předpokládané náklady</w:t>
            </w:r>
          </w:p>
        </w:tc>
        <w:tc>
          <w:tcPr>
            <w:tcW w:w="6600" w:type="dxa"/>
            <w:tcBorders>
              <w:top w:val="nil"/>
              <w:left w:val="nil"/>
              <w:bottom w:val="nil"/>
              <w:right w:val="nil"/>
            </w:tcBorders>
            <w:shd w:val="clear" w:color="auto" w:fill="auto"/>
            <w:noWrap/>
            <w:vAlign w:val="center"/>
            <w:hideMark/>
          </w:tcPr>
          <w:p w:rsidR="00F16EAE" w:rsidRPr="00F16EAE" w:rsidRDefault="00F16EAE" w:rsidP="00F16EAE">
            <w:pPr>
              <w:keepNext/>
              <w:keepLines/>
              <w:spacing w:after="0" w:line="240" w:lineRule="auto"/>
              <w:rPr>
                <w:rFonts w:ascii="Verdana" w:eastAsia="Times New Roman" w:hAnsi="Verdana" w:cs="Times New Roman"/>
                <w:b/>
                <w:bCs/>
                <w:color w:val="001F42"/>
                <w:sz w:val="24"/>
                <w:szCs w:val="24"/>
                <w:lang w:eastAsia="cs-CZ"/>
              </w:rPr>
            </w:pPr>
            <w:r w:rsidRPr="00F16EAE">
              <w:rPr>
                <w:rFonts w:ascii="Verdana" w:eastAsia="Times New Roman" w:hAnsi="Verdana" w:cs="Times New Roman"/>
                <w:b/>
                <w:bCs/>
                <w:color w:val="001F42"/>
                <w:sz w:val="24"/>
                <w:szCs w:val="24"/>
                <w:lang w:eastAsia="cs-CZ"/>
              </w:rPr>
              <w:t>2,00 mld. Kč</w:t>
            </w:r>
          </w:p>
        </w:tc>
      </w:tr>
    </w:tbl>
    <w:p w:rsidR="00F16EAE" w:rsidRDefault="00F16EAE"/>
    <w:tbl>
      <w:tblPr>
        <w:tblW w:w="8620" w:type="dxa"/>
        <w:tblInd w:w="55" w:type="dxa"/>
        <w:tblCellMar>
          <w:left w:w="70" w:type="dxa"/>
          <w:right w:w="70" w:type="dxa"/>
        </w:tblCellMar>
        <w:tblLook w:val="04A0" w:firstRow="1" w:lastRow="0" w:firstColumn="1" w:lastColumn="0" w:noHBand="0" w:noVBand="1"/>
      </w:tblPr>
      <w:tblGrid>
        <w:gridCol w:w="1180"/>
        <w:gridCol w:w="840"/>
        <w:gridCol w:w="6600"/>
      </w:tblGrid>
      <w:tr w:rsidR="00F16EAE" w:rsidRPr="00F16EAE" w:rsidTr="00F16EAE">
        <w:trPr>
          <w:trHeight w:val="499"/>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F16EAE" w:rsidRPr="00F16EAE" w:rsidRDefault="00F16EAE" w:rsidP="00F16EAE">
            <w:pPr>
              <w:keepNext/>
              <w:keepLines/>
              <w:spacing w:after="0" w:line="240" w:lineRule="auto"/>
              <w:rPr>
                <w:rFonts w:ascii="Verdana" w:eastAsia="Times New Roman" w:hAnsi="Verdana" w:cs="Times New Roman"/>
                <w:b/>
                <w:bCs/>
                <w:color w:val="FF5200"/>
                <w:sz w:val="28"/>
                <w:szCs w:val="28"/>
                <w:lang w:eastAsia="cs-CZ"/>
              </w:rPr>
            </w:pPr>
            <w:r w:rsidRPr="00F16EAE">
              <w:rPr>
                <w:rFonts w:ascii="Verdana" w:eastAsia="Times New Roman" w:hAnsi="Verdana" w:cs="Times New Roman"/>
                <w:b/>
                <w:bCs/>
                <w:color w:val="FF5200"/>
                <w:sz w:val="28"/>
                <w:szCs w:val="28"/>
                <w:lang w:eastAsia="cs-CZ"/>
              </w:rPr>
              <w:lastRenderedPageBreak/>
              <w:t>T-17</w:t>
            </w:r>
          </w:p>
        </w:tc>
        <w:tc>
          <w:tcPr>
            <w:tcW w:w="7440" w:type="dxa"/>
            <w:gridSpan w:val="2"/>
            <w:tcBorders>
              <w:top w:val="single" w:sz="12" w:space="0" w:color="00A1E0"/>
              <w:left w:val="nil"/>
              <w:bottom w:val="nil"/>
              <w:right w:val="nil"/>
            </w:tcBorders>
            <w:shd w:val="clear" w:color="000000" w:fill="F2F2F2"/>
            <w:vAlign w:val="center"/>
            <w:hideMark/>
          </w:tcPr>
          <w:p w:rsidR="00F16EAE" w:rsidRPr="00F16EAE" w:rsidRDefault="00F16EAE" w:rsidP="00F16EAE">
            <w:pPr>
              <w:keepNext/>
              <w:keepLines/>
              <w:spacing w:after="0" w:line="240" w:lineRule="auto"/>
              <w:rPr>
                <w:rFonts w:ascii="Verdana" w:eastAsia="Times New Roman" w:hAnsi="Verdana" w:cs="Times New Roman"/>
                <w:b/>
                <w:bCs/>
                <w:color w:val="FF5200"/>
                <w:sz w:val="24"/>
                <w:szCs w:val="24"/>
                <w:lang w:eastAsia="cs-CZ"/>
              </w:rPr>
            </w:pPr>
            <w:r w:rsidRPr="00F16EAE">
              <w:rPr>
                <w:rFonts w:ascii="Verdana" w:eastAsia="Times New Roman" w:hAnsi="Verdana" w:cs="Times New Roman"/>
                <w:b/>
                <w:bCs/>
                <w:color w:val="FF5200"/>
                <w:sz w:val="24"/>
                <w:szCs w:val="24"/>
                <w:lang w:eastAsia="cs-CZ"/>
              </w:rPr>
              <w:t>ETCS Petrovice u Karviné - Ostrava - Přerov – Břeclav</w:t>
            </w:r>
          </w:p>
        </w:tc>
      </w:tr>
      <w:tr w:rsidR="00F16EAE" w:rsidRPr="00F16EAE" w:rsidTr="00F16EAE">
        <w:trPr>
          <w:trHeight w:val="499"/>
        </w:trPr>
        <w:tc>
          <w:tcPr>
            <w:tcW w:w="8620" w:type="dxa"/>
            <w:gridSpan w:val="3"/>
            <w:tcBorders>
              <w:top w:val="single" w:sz="4" w:space="0" w:color="auto"/>
              <w:left w:val="nil"/>
              <w:bottom w:val="single" w:sz="4" w:space="0" w:color="auto"/>
              <w:right w:val="nil"/>
            </w:tcBorders>
            <w:shd w:val="clear" w:color="auto" w:fill="auto"/>
            <w:vAlign w:val="center"/>
            <w:hideMark/>
          </w:tcPr>
          <w:p w:rsidR="00F16EAE" w:rsidRPr="00F16EAE" w:rsidRDefault="00F16EAE" w:rsidP="00F16EAE">
            <w:pPr>
              <w:keepNext/>
              <w:keepLines/>
              <w:spacing w:after="0" w:line="240" w:lineRule="auto"/>
              <w:rPr>
                <w:rFonts w:ascii="Verdana" w:eastAsia="Times New Roman" w:hAnsi="Verdana" w:cs="Times New Roman"/>
                <w:color w:val="000000"/>
                <w:lang w:eastAsia="cs-CZ"/>
              </w:rPr>
            </w:pPr>
            <w:r w:rsidRPr="00F16EAE">
              <w:rPr>
                <w:rFonts w:ascii="Verdana" w:eastAsia="Times New Roman" w:hAnsi="Verdana" w:cs="Times New Roman"/>
                <w:color w:val="000000"/>
                <w:lang w:eastAsia="cs-CZ"/>
              </w:rPr>
              <w:t xml:space="preserve">Předmětem stavby je instalace evropského železničního zabezpečovacího systému ETCS </w:t>
            </w:r>
            <w:proofErr w:type="spellStart"/>
            <w:r w:rsidRPr="00F16EAE">
              <w:rPr>
                <w:rFonts w:ascii="Verdana" w:eastAsia="Times New Roman" w:hAnsi="Verdana" w:cs="Times New Roman"/>
                <w:color w:val="000000"/>
                <w:lang w:eastAsia="cs-CZ"/>
              </w:rPr>
              <w:t>Level</w:t>
            </w:r>
            <w:proofErr w:type="spellEnd"/>
            <w:r w:rsidRPr="00F16EAE">
              <w:rPr>
                <w:rFonts w:ascii="Verdana" w:eastAsia="Times New Roman" w:hAnsi="Verdana" w:cs="Times New Roman"/>
                <w:color w:val="000000"/>
                <w:lang w:eastAsia="cs-CZ"/>
              </w:rPr>
              <w:t xml:space="preserve"> 2 na trati v úseku Petrovice u Karviné - Ostrava - Přerov - Břeclav.</w:t>
            </w:r>
          </w:p>
        </w:tc>
      </w:tr>
      <w:tr w:rsidR="00F16EAE" w:rsidRPr="00F16EAE" w:rsidTr="00F16EAE">
        <w:trPr>
          <w:trHeight w:val="499"/>
        </w:trPr>
        <w:tc>
          <w:tcPr>
            <w:tcW w:w="8620" w:type="dxa"/>
            <w:gridSpan w:val="3"/>
            <w:tcBorders>
              <w:top w:val="single" w:sz="4" w:space="0" w:color="auto"/>
              <w:left w:val="nil"/>
              <w:bottom w:val="single" w:sz="4" w:space="0" w:color="auto"/>
              <w:right w:val="nil"/>
            </w:tcBorders>
            <w:shd w:val="clear" w:color="auto" w:fill="auto"/>
            <w:vAlign w:val="center"/>
            <w:hideMark/>
          </w:tcPr>
          <w:p w:rsidR="00F16EAE" w:rsidRPr="00F16EAE" w:rsidRDefault="00F16EAE" w:rsidP="00F16EAE">
            <w:pPr>
              <w:keepNext/>
              <w:keepLines/>
              <w:spacing w:after="0" w:line="240" w:lineRule="auto"/>
              <w:rPr>
                <w:rFonts w:ascii="Verdana" w:eastAsia="Times New Roman" w:hAnsi="Verdana" w:cs="Times New Roman"/>
                <w:color w:val="000000"/>
                <w:lang w:eastAsia="cs-CZ"/>
              </w:rPr>
            </w:pPr>
            <w:r w:rsidRPr="00F16EAE">
              <w:rPr>
                <w:rFonts w:ascii="Verdana" w:eastAsia="Times New Roman" w:hAnsi="Verdana" w:cs="Times New Roman"/>
                <w:color w:val="000000"/>
                <w:lang w:eastAsia="cs-CZ"/>
              </w:rPr>
              <w:t>V současn</w:t>
            </w:r>
            <w:r>
              <w:rPr>
                <w:rFonts w:ascii="Verdana" w:eastAsia="Times New Roman" w:hAnsi="Verdana" w:cs="Times New Roman"/>
                <w:color w:val="000000"/>
                <w:lang w:eastAsia="cs-CZ"/>
              </w:rPr>
              <w:t>é době (leden 2019) se hlavní tě</w:t>
            </w:r>
            <w:r w:rsidRPr="00F16EAE">
              <w:rPr>
                <w:rFonts w:ascii="Verdana" w:eastAsia="Times New Roman" w:hAnsi="Verdana" w:cs="Times New Roman"/>
                <w:color w:val="000000"/>
                <w:lang w:eastAsia="cs-CZ"/>
              </w:rPr>
              <w:t>žiště prací nachází v úseku Přerov - Ostrava.</w:t>
            </w:r>
          </w:p>
        </w:tc>
      </w:tr>
      <w:tr w:rsidR="00F16EAE" w:rsidRPr="00F16EAE" w:rsidTr="00F16EAE">
        <w:trPr>
          <w:trHeight w:val="499"/>
        </w:trPr>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F16EAE" w:rsidRPr="00F16EAE" w:rsidRDefault="00F16EAE" w:rsidP="00F16EAE">
            <w:pPr>
              <w:keepNext/>
              <w:keepLines/>
              <w:spacing w:after="0" w:line="240" w:lineRule="auto"/>
              <w:rPr>
                <w:rFonts w:ascii="Verdana" w:eastAsia="Times New Roman" w:hAnsi="Verdana" w:cs="Times New Roman"/>
                <w:b/>
                <w:bCs/>
                <w:color w:val="000000"/>
                <w:sz w:val="16"/>
                <w:szCs w:val="16"/>
                <w:lang w:eastAsia="cs-CZ"/>
              </w:rPr>
            </w:pPr>
            <w:r w:rsidRPr="00F16EAE">
              <w:rPr>
                <w:rFonts w:ascii="Verdana" w:eastAsia="Times New Roman" w:hAnsi="Verdana" w:cs="Times New Roman"/>
                <w:b/>
                <w:bCs/>
                <w:color w:val="000000"/>
                <w:sz w:val="16"/>
                <w:szCs w:val="16"/>
                <w:lang w:eastAsia="cs-CZ"/>
              </w:rPr>
              <w:t>Termín dokončení</w:t>
            </w:r>
          </w:p>
        </w:tc>
        <w:tc>
          <w:tcPr>
            <w:tcW w:w="6600" w:type="dxa"/>
            <w:tcBorders>
              <w:top w:val="nil"/>
              <w:left w:val="nil"/>
              <w:bottom w:val="single" w:sz="4" w:space="0" w:color="auto"/>
              <w:right w:val="nil"/>
            </w:tcBorders>
            <w:shd w:val="clear" w:color="auto" w:fill="auto"/>
            <w:vAlign w:val="center"/>
            <w:hideMark/>
          </w:tcPr>
          <w:p w:rsidR="00F16EAE" w:rsidRPr="00F16EAE" w:rsidRDefault="00F16EAE" w:rsidP="00F16EAE">
            <w:pPr>
              <w:keepNext/>
              <w:keepLines/>
              <w:spacing w:after="0" w:line="240" w:lineRule="auto"/>
              <w:rPr>
                <w:rFonts w:ascii="Verdana" w:eastAsia="Times New Roman" w:hAnsi="Verdana" w:cs="Times New Roman"/>
                <w:b/>
                <w:bCs/>
                <w:color w:val="001F42"/>
                <w:sz w:val="24"/>
                <w:szCs w:val="24"/>
                <w:lang w:eastAsia="cs-CZ"/>
              </w:rPr>
            </w:pPr>
            <w:r w:rsidRPr="00F16EAE">
              <w:rPr>
                <w:rFonts w:ascii="Verdana" w:eastAsia="Times New Roman" w:hAnsi="Verdana" w:cs="Times New Roman"/>
                <w:b/>
                <w:bCs/>
                <w:color w:val="001F42"/>
                <w:sz w:val="24"/>
                <w:szCs w:val="24"/>
                <w:lang w:eastAsia="cs-CZ"/>
              </w:rPr>
              <w:t>09/2019</w:t>
            </w:r>
          </w:p>
        </w:tc>
      </w:tr>
      <w:tr w:rsidR="00F16EAE" w:rsidRPr="00F16EAE" w:rsidTr="00F16EAE">
        <w:trPr>
          <w:trHeight w:val="499"/>
        </w:trPr>
        <w:tc>
          <w:tcPr>
            <w:tcW w:w="2020" w:type="dxa"/>
            <w:gridSpan w:val="2"/>
            <w:tcBorders>
              <w:top w:val="single" w:sz="4" w:space="0" w:color="auto"/>
              <w:left w:val="nil"/>
              <w:bottom w:val="nil"/>
              <w:right w:val="single" w:sz="4" w:space="0" w:color="000000"/>
            </w:tcBorders>
            <w:shd w:val="clear" w:color="auto" w:fill="auto"/>
            <w:vAlign w:val="center"/>
            <w:hideMark/>
          </w:tcPr>
          <w:p w:rsidR="00F16EAE" w:rsidRPr="00F16EAE" w:rsidRDefault="00F16EAE" w:rsidP="00F16EAE">
            <w:pPr>
              <w:keepNext/>
              <w:keepLines/>
              <w:spacing w:after="0" w:line="240" w:lineRule="auto"/>
              <w:rPr>
                <w:rFonts w:ascii="Verdana" w:eastAsia="Times New Roman" w:hAnsi="Verdana" w:cs="Times New Roman"/>
                <w:b/>
                <w:bCs/>
                <w:color w:val="000000"/>
                <w:sz w:val="16"/>
                <w:szCs w:val="16"/>
                <w:lang w:eastAsia="cs-CZ"/>
              </w:rPr>
            </w:pPr>
            <w:r w:rsidRPr="00F16EAE">
              <w:rPr>
                <w:rFonts w:ascii="Verdana" w:eastAsia="Times New Roman" w:hAnsi="Verdana" w:cs="Times New Roman"/>
                <w:b/>
                <w:bCs/>
                <w:color w:val="000000"/>
                <w:sz w:val="16"/>
                <w:szCs w:val="16"/>
                <w:lang w:eastAsia="cs-CZ"/>
              </w:rPr>
              <w:t>Náklady stavby</w:t>
            </w:r>
          </w:p>
        </w:tc>
        <w:tc>
          <w:tcPr>
            <w:tcW w:w="6600" w:type="dxa"/>
            <w:tcBorders>
              <w:top w:val="nil"/>
              <w:left w:val="nil"/>
              <w:bottom w:val="nil"/>
              <w:right w:val="nil"/>
            </w:tcBorders>
            <w:shd w:val="clear" w:color="auto" w:fill="auto"/>
            <w:noWrap/>
            <w:vAlign w:val="center"/>
            <w:hideMark/>
          </w:tcPr>
          <w:p w:rsidR="00F16EAE" w:rsidRPr="00F16EAE" w:rsidRDefault="00F16EAE" w:rsidP="00F16EAE">
            <w:pPr>
              <w:keepNext/>
              <w:keepLines/>
              <w:spacing w:after="0" w:line="240" w:lineRule="auto"/>
              <w:rPr>
                <w:rFonts w:ascii="Verdana" w:eastAsia="Times New Roman" w:hAnsi="Verdana" w:cs="Times New Roman"/>
                <w:b/>
                <w:bCs/>
                <w:color w:val="001F42"/>
                <w:sz w:val="24"/>
                <w:szCs w:val="24"/>
                <w:lang w:eastAsia="cs-CZ"/>
              </w:rPr>
            </w:pPr>
            <w:r w:rsidRPr="00F16EAE">
              <w:rPr>
                <w:rFonts w:ascii="Verdana" w:eastAsia="Times New Roman" w:hAnsi="Verdana" w:cs="Times New Roman"/>
                <w:b/>
                <w:bCs/>
                <w:color w:val="001F42"/>
                <w:sz w:val="24"/>
                <w:szCs w:val="24"/>
                <w:lang w:eastAsia="cs-CZ"/>
              </w:rPr>
              <w:t>707 mil. Kč</w:t>
            </w:r>
          </w:p>
        </w:tc>
      </w:tr>
    </w:tbl>
    <w:p w:rsidR="00F16EAE" w:rsidRDefault="00F16EAE"/>
    <w:tbl>
      <w:tblPr>
        <w:tblW w:w="8620" w:type="dxa"/>
        <w:tblInd w:w="55" w:type="dxa"/>
        <w:tblCellMar>
          <w:left w:w="70" w:type="dxa"/>
          <w:right w:w="70" w:type="dxa"/>
        </w:tblCellMar>
        <w:tblLook w:val="04A0" w:firstRow="1" w:lastRow="0" w:firstColumn="1" w:lastColumn="0" w:noHBand="0" w:noVBand="1"/>
      </w:tblPr>
      <w:tblGrid>
        <w:gridCol w:w="1180"/>
        <w:gridCol w:w="7440"/>
      </w:tblGrid>
      <w:tr w:rsidR="00634858" w:rsidRPr="00634858" w:rsidTr="00927614">
        <w:trPr>
          <w:trHeight w:val="425"/>
        </w:trPr>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634858" w:rsidRPr="00634858" w:rsidRDefault="00634858" w:rsidP="00F16EAE">
            <w:pPr>
              <w:keepNext/>
              <w:keepLines/>
              <w:spacing w:after="0" w:line="240" w:lineRule="auto"/>
              <w:rPr>
                <w:rFonts w:ascii="Verdana" w:eastAsia="Times New Roman" w:hAnsi="Verdana" w:cs="Times New Roman"/>
                <w:b/>
                <w:bCs/>
                <w:color w:val="00A1E0"/>
                <w:sz w:val="28"/>
                <w:szCs w:val="28"/>
                <w:lang w:eastAsia="cs-CZ"/>
              </w:rPr>
            </w:pPr>
            <w:r w:rsidRPr="00634858">
              <w:rPr>
                <w:rFonts w:ascii="Verdana" w:eastAsia="Times New Roman" w:hAnsi="Verdana" w:cs="Times New Roman"/>
                <w:b/>
                <w:bCs/>
                <w:color w:val="00A1E0"/>
                <w:sz w:val="28"/>
                <w:szCs w:val="28"/>
                <w:lang w:eastAsia="cs-CZ"/>
              </w:rPr>
              <w:t>SP-01</w:t>
            </w:r>
          </w:p>
        </w:tc>
        <w:tc>
          <w:tcPr>
            <w:tcW w:w="7440" w:type="dxa"/>
            <w:tcBorders>
              <w:top w:val="single" w:sz="12" w:space="0" w:color="00A1E0"/>
              <w:left w:val="nil"/>
              <w:bottom w:val="nil"/>
              <w:right w:val="nil"/>
            </w:tcBorders>
            <w:shd w:val="clear" w:color="000000" w:fill="F2F2F2"/>
            <w:vAlign w:val="center"/>
            <w:hideMark/>
          </w:tcPr>
          <w:p w:rsidR="00634858" w:rsidRPr="00634858" w:rsidRDefault="00634858" w:rsidP="00F16EAE">
            <w:pPr>
              <w:keepNext/>
              <w:keepLines/>
              <w:spacing w:after="0" w:line="240" w:lineRule="auto"/>
              <w:rPr>
                <w:rFonts w:ascii="Verdana" w:eastAsia="Times New Roman" w:hAnsi="Verdana" w:cs="Times New Roman"/>
                <w:b/>
                <w:bCs/>
                <w:color w:val="00A1E0"/>
                <w:sz w:val="24"/>
                <w:szCs w:val="24"/>
                <w:lang w:eastAsia="cs-CZ"/>
              </w:rPr>
            </w:pPr>
            <w:r w:rsidRPr="00634858">
              <w:rPr>
                <w:rFonts w:ascii="Verdana" w:eastAsia="Times New Roman" w:hAnsi="Verdana" w:cs="Times New Roman"/>
                <w:b/>
                <w:bCs/>
                <w:color w:val="00A1E0"/>
                <w:sz w:val="24"/>
                <w:szCs w:val="24"/>
                <w:lang w:eastAsia="cs-CZ"/>
              </w:rPr>
              <w:t>Železniční uzel Brno</w:t>
            </w:r>
          </w:p>
        </w:tc>
      </w:tr>
      <w:tr w:rsidR="00634858" w:rsidRPr="00634858" w:rsidTr="00927614">
        <w:trPr>
          <w:trHeight w:val="425"/>
        </w:trPr>
        <w:tc>
          <w:tcPr>
            <w:tcW w:w="8620" w:type="dxa"/>
            <w:gridSpan w:val="2"/>
            <w:tcBorders>
              <w:top w:val="single" w:sz="4" w:space="0" w:color="auto"/>
              <w:left w:val="nil"/>
              <w:bottom w:val="single" w:sz="4" w:space="0" w:color="auto"/>
              <w:right w:val="nil"/>
            </w:tcBorders>
            <w:shd w:val="clear" w:color="auto" w:fill="auto"/>
            <w:hideMark/>
          </w:tcPr>
          <w:p w:rsidR="00634858" w:rsidRPr="00634858" w:rsidRDefault="00634858" w:rsidP="00F16EAE">
            <w:pPr>
              <w:keepNext/>
              <w:keepLines/>
              <w:spacing w:after="0" w:line="240" w:lineRule="auto"/>
              <w:rPr>
                <w:rFonts w:ascii="Verdana" w:eastAsia="Times New Roman" w:hAnsi="Verdana" w:cs="Times New Roman"/>
                <w:color w:val="000000"/>
                <w:lang w:eastAsia="cs-CZ"/>
              </w:rPr>
            </w:pPr>
            <w:r w:rsidRPr="00634858">
              <w:rPr>
                <w:rFonts w:ascii="Verdana" w:eastAsia="Times New Roman" w:hAnsi="Verdana" w:cs="Times New Roman"/>
                <w:color w:val="000000"/>
                <w:lang w:eastAsia="cs-CZ"/>
              </w:rPr>
              <w:t>Hlavním předmětem a úkolem zpracování “Studie proveditelnosti železničního uzlu Brno” je nalezení návrhů takových řešení přestavby či modernizace ŽUB, které dokážou splnit základní požadavky na kvalitní, bezpečnou a spolehlivou železniční dopravu. Řešení ŽUB souvisí s řadou dopravních, ale i dalších celospolečenských oblastí. V tomto ohledu ŽUB souvisí s napojením brněnského hlavního nádraží na městskou hromadnou dopravu, ovlivňuje provozní koncepci MHD na části území města Brna a vyžaduje variantně i výstavbu nové městské dopravní infrastruktury. V širším kontextu má řešení ŽUB vliv i na neželezniční veřejnou hromadnou dopravu Jihomoravského kraje. Ovlivňuje též území, které je dostupné pěší docházkou z jednotlivých železničních stanic a zastávek, především z ŽST Brno hl. n. Studie proveditelnosti je proto pojata komplexně, nejen pro železniční dopravu, ale postihuje také dopady na změny koncepce MHD v Brně a VHD v Jihomoravském kraji a dopady do související dopravní infrastruktury.</w:t>
            </w:r>
          </w:p>
        </w:tc>
      </w:tr>
      <w:tr w:rsidR="00634858" w:rsidRPr="00634858" w:rsidTr="00927614">
        <w:trPr>
          <w:trHeight w:val="425"/>
        </w:trPr>
        <w:tc>
          <w:tcPr>
            <w:tcW w:w="8620" w:type="dxa"/>
            <w:gridSpan w:val="2"/>
            <w:tcBorders>
              <w:top w:val="single" w:sz="4" w:space="0" w:color="auto"/>
              <w:left w:val="nil"/>
              <w:right w:val="nil"/>
            </w:tcBorders>
            <w:shd w:val="clear" w:color="auto" w:fill="auto"/>
            <w:vAlign w:val="center"/>
            <w:hideMark/>
          </w:tcPr>
          <w:p w:rsidR="00634858" w:rsidRPr="00634858" w:rsidRDefault="00634858" w:rsidP="00F16EAE">
            <w:pPr>
              <w:keepNext/>
              <w:keepLines/>
              <w:spacing w:after="0" w:line="240" w:lineRule="auto"/>
              <w:rPr>
                <w:rFonts w:ascii="Verdana" w:eastAsia="Times New Roman" w:hAnsi="Verdana" w:cs="Times New Roman"/>
                <w:color w:val="000000"/>
                <w:lang w:eastAsia="cs-CZ"/>
              </w:rPr>
            </w:pPr>
            <w:r w:rsidRPr="00634858">
              <w:rPr>
                <w:rFonts w:ascii="Verdana" w:eastAsia="Times New Roman" w:hAnsi="Verdana" w:cs="Times New Roman"/>
                <w:color w:val="000000"/>
                <w:lang w:eastAsia="cs-CZ"/>
              </w:rPr>
              <w:t>Studie proveditelnosti byla dokončena v říjnu 2017 a projednána v CKMD v květnu 2018 s výběrem varianty Ab. O tomto rozhodnutí byla informována Vláda ČR v červenci 2018 a toto rozhodnutí vzala na vědomí.</w:t>
            </w:r>
          </w:p>
        </w:tc>
      </w:tr>
    </w:tbl>
    <w:p w:rsidR="00634858" w:rsidRDefault="00634858"/>
    <w:tbl>
      <w:tblPr>
        <w:tblW w:w="8620" w:type="dxa"/>
        <w:tblInd w:w="55" w:type="dxa"/>
        <w:tblCellMar>
          <w:left w:w="70" w:type="dxa"/>
          <w:right w:w="70" w:type="dxa"/>
        </w:tblCellMar>
        <w:tblLook w:val="04A0" w:firstRow="1" w:lastRow="0" w:firstColumn="1" w:lastColumn="0" w:noHBand="0" w:noVBand="1"/>
      </w:tblPr>
      <w:tblGrid>
        <w:gridCol w:w="1180"/>
        <w:gridCol w:w="7440"/>
      </w:tblGrid>
      <w:tr w:rsidR="00634858" w:rsidRPr="00634858" w:rsidTr="00634858">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634858" w:rsidRPr="00634858" w:rsidRDefault="00634858" w:rsidP="00634858">
            <w:pPr>
              <w:keepNext/>
              <w:keepLines/>
              <w:spacing w:after="0" w:line="240" w:lineRule="auto"/>
              <w:rPr>
                <w:rFonts w:ascii="Verdana" w:eastAsia="Times New Roman" w:hAnsi="Verdana" w:cs="Times New Roman"/>
                <w:b/>
                <w:bCs/>
                <w:color w:val="00A1E0"/>
                <w:sz w:val="28"/>
                <w:szCs w:val="28"/>
                <w:lang w:eastAsia="cs-CZ"/>
              </w:rPr>
            </w:pPr>
            <w:r w:rsidRPr="00634858">
              <w:rPr>
                <w:rFonts w:ascii="Verdana" w:eastAsia="Times New Roman" w:hAnsi="Verdana" w:cs="Times New Roman"/>
                <w:b/>
                <w:bCs/>
                <w:color w:val="00A1E0"/>
                <w:sz w:val="28"/>
                <w:szCs w:val="28"/>
                <w:lang w:eastAsia="cs-CZ"/>
              </w:rPr>
              <w:t>SP-13</w:t>
            </w:r>
          </w:p>
        </w:tc>
        <w:tc>
          <w:tcPr>
            <w:tcW w:w="7440" w:type="dxa"/>
            <w:tcBorders>
              <w:top w:val="single" w:sz="12" w:space="0" w:color="00A1E0"/>
              <w:left w:val="nil"/>
              <w:bottom w:val="nil"/>
              <w:right w:val="nil"/>
            </w:tcBorders>
            <w:shd w:val="clear" w:color="000000" w:fill="F2F2F2"/>
            <w:vAlign w:val="center"/>
            <w:hideMark/>
          </w:tcPr>
          <w:p w:rsidR="00634858" w:rsidRPr="00634858" w:rsidRDefault="00634858" w:rsidP="00634858">
            <w:pPr>
              <w:keepNext/>
              <w:keepLines/>
              <w:spacing w:after="0" w:line="240" w:lineRule="auto"/>
              <w:rPr>
                <w:rFonts w:ascii="Verdana" w:eastAsia="Times New Roman" w:hAnsi="Verdana" w:cs="Times New Roman"/>
                <w:b/>
                <w:bCs/>
                <w:color w:val="00A1E0"/>
                <w:sz w:val="24"/>
                <w:szCs w:val="24"/>
                <w:lang w:eastAsia="cs-CZ"/>
              </w:rPr>
            </w:pPr>
            <w:r w:rsidRPr="00634858">
              <w:rPr>
                <w:rFonts w:ascii="Verdana" w:eastAsia="Times New Roman" w:hAnsi="Verdana" w:cs="Times New Roman"/>
                <w:b/>
                <w:bCs/>
                <w:color w:val="00A1E0"/>
                <w:sz w:val="24"/>
                <w:szCs w:val="24"/>
                <w:lang w:eastAsia="cs-CZ"/>
              </w:rPr>
              <w:t>Studie proveditelnosti VRT  Praha - Brno - Břeclav</w:t>
            </w:r>
          </w:p>
        </w:tc>
      </w:tr>
      <w:tr w:rsidR="00634858" w:rsidRPr="00634858" w:rsidTr="00634858">
        <w:tc>
          <w:tcPr>
            <w:tcW w:w="8620" w:type="dxa"/>
            <w:gridSpan w:val="2"/>
            <w:tcBorders>
              <w:top w:val="single" w:sz="4" w:space="0" w:color="auto"/>
              <w:left w:val="nil"/>
              <w:bottom w:val="single" w:sz="4" w:space="0" w:color="auto"/>
              <w:right w:val="nil"/>
            </w:tcBorders>
            <w:shd w:val="clear" w:color="auto" w:fill="auto"/>
            <w:hideMark/>
          </w:tcPr>
          <w:p w:rsidR="00634858" w:rsidRPr="00634858" w:rsidRDefault="00634858" w:rsidP="00634858">
            <w:pPr>
              <w:keepNext/>
              <w:keepLines/>
              <w:spacing w:after="0" w:line="240" w:lineRule="auto"/>
              <w:rPr>
                <w:rFonts w:ascii="Verdana" w:eastAsia="Times New Roman" w:hAnsi="Verdana" w:cs="Times New Roman"/>
                <w:color w:val="000000"/>
                <w:lang w:eastAsia="cs-CZ"/>
              </w:rPr>
            </w:pPr>
            <w:r w:rsidRPr="00634858">
              <w:rPr>
                <w:rFonts w:ascii="Verdana" w:eastAsia="Times New Roman" w:hAnsi="Verdana" w:cs="Times New Roman"/>
                <w:color w:val="000000"/>
                <w:lang w:eastAsia="cs-CZ"/>
              </w:rPr>
              <w:t xml:space="preserve">SP má za úkol prověřit návrhy vedení VRT z dřívějších vyhledávacích studií a má doporučit několik variant k finálnímu výběru. Návrhy vedení trati mají být optimalizovány dle aktuálních poznatků. Předmětem studie je několik variant obsloužení železničních </w:t>
            </w:r>
            <w:proofErr w:type="spellStart"/>
            <w:r w:rsidRPr="00634858">
              <w:rPr>
                <w:rFonts w:ascii="Verdana" w:eastAsia="Times New Roman" w:hAnsi="Verdana" w:cs="Times New Roman"/>
                <w:color w:val="000000"/>
                <w:lang w:eastAsia="cs-CZ"/>
              </w:rPr>
              <w:t>úzlů</w:t>
            </w:r>
            <w:proofErr w:type="spellEnd"/>
            <w:r w:rsidRPr="00634858">
              <w:rPr>
                <w:rFonts w:ascii="Verdana" w:eastAsia="Times New Roman" w:hAnsi="Verdana" w:cs="Times New Roman"/>
                <w:color w:val="000000"/>
                <w:lang w:eastAsia="cs-CZ"/>
              </w:rPr>
              <w:t xml:space="preserve"> (Praha, Jihlava, Brno) a dvě základní principiální vedení trasy (severní a jižní). Hodnoceny budou možnosti technického řešení trati, ale i různé možnosti budoucího provozu.</w:t>
            </w:r>
          </w:p>
        </w:tc>
      </w:tr>
      <w:tr w:rsidR="00634858" w:rsidRPr="00634858" w:rsidTr="00634858">
        <w:tc>
          <w:tcPr>
            <w:tcW w:w="8620" w:type="dxa"/>
            <w:gridSpan w:val="2"/>
            <w:tcBorders>
              <w:top w:val="single" w:sz="4" w:space="0" w:color="auto"/>
              <w:left w:val="nil"/>
              <w:right w:val="nil"/>
            </w:tcBorders>
            <w:shd w:val="clear" w:color="auto" w:fill="auto"/>
            <w:vAlign w:val="center"/>
            <w:hideMark/>
          </w:tcPr>
          <w:p w:rsidR="00634858" w:rsidRPr="00634858" w:rsidRDefault="00927614" w:rsidP="00634858">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 xml:space="preserve">Očekáváme 2. dílčí plnění (dle aktualizovaného harmonogramu k </w:t>
            </w:r>
            <w:proofErr w:type="gramStart"/>
            <w:r w:rsidRPr="00927614">
              <w:rPr>
                <w:rFonts w:ascii="Verdana" w:eastAsia="Times New Roman" w:hAnsi="Verdana" w:cs="Times New Roman"/>
                <w:color w:val="000000"/>
                <w:lang w:eastAsia="cs-CZ"/>
              </w:rPr>
              <w:t>18.12.2018</w:t>
            </w:r>
            <w:proofErr w:type="gramEnd"/>
            <w:r w:rsidRPr="00927614">
              <w:rPr>
                <w:rFonts w:ascii="Verdana" w:eastAsia="Times New Roman" w:hAnsi="Verdana" w:cs="Times New Roman"/>
                <w:color w:val="000000"/>
                <w:lang w:eastAsia="cs-CZ"/>
              </w:rPr>
              <w:t>). Stěžejní části plnění je multikriteriální výběr variant pro první etapu studie a výstupy z dopravních průzkumů.</w:t>
            </w:r>
          </w:p>
        </w:tc>
      </w:tr>
    </w:tbl>
    <w:p w:rsidR="00634858" w:rsidRDefault="00634858"/>
    <w:tbl>
      <w:tblPr>
        <w:tblW w:w="8620" w:type="dxa"/>
        <w:tblInd w:w="55" w:type="dxa"/>
        <w:tblCellMar>
          <w:left w:w="70" w:type="dxa"/>
          <w:right w:w="70" w:type="dxa"/>
        </w:tblCellMar>
        <w:tblLook w:val="04A0" w:firstRow="1" w:lastRow="0" w:firstColumn="1" w:lastColumn="0" w:noHBand="0" w:noVBand="1"/>
      </w:tblPr>
      <w:tblGrid>
        <w:gridCol w:w="1180"/>
        <w:gridCol w:w="7440"/>
      </w:tblGrid>
      <w:tr w:rsidR="00634858" w:rsidRPr="00634858" w:rsidTr="00634858">
        <w:tc>
          <w:tcPr>
            <w:tcW w:w="1180" w:type="dxa"/>
            <w:tcBorders>
              <w:top w:val="single" w:sz="12" w:space="0" w:color="00A1E0"/>
              <w:left w:val="nil"/>
              <w:bottom w:val="single" w:sz="4" w:space="0" w:color="auto"/>
              <w:right w:val="single" w:sz="4" w:space="0" w:color="auto"/>
            </w:tcBorders>
            <w:shd w:val="clear" w:color="000000" w:fill="F2F2F2"/>
            <w:vAlign w:val="center"/>
            <w:hideMark/>
          </w:tcPr>
          <w:p w:rsidR="00634858" w:rsidRPr="00634858" w:rsidRDefault="00634858" w:rsidP="00634858">
            <w:pPr>
              <w:keepNext/>
              <w:keepLines/>
              <w:spacing w:after="0" w:line="240" w:lineRule="auto"/>
              <w:rPr>
                <w:rFonts w:ascii="Verdana" w:eastAsia="Times New Roman" w:hAnsi="Verdana" w:cs="Times New Roman"/>
                <w:b/>
                <w:bCs/>
                <w:color w:val="00A1E0"/>
                <w:sz w:val="28"/>
                <w:szCs w:val="28"/>
                <w:lang w:eastAsia="cs-CZ"/>
              </w:rPr>
            </w:pPr>
            <w:r w:rsidRPr="00634858">
              <w:rPr>
                <w:rFonts w:ascii="Verdana" w:eastAsia="Times New Roman" w:hAnsi="Verdana" w:cs="Times New Roman"/>
                <w:b/>
                <w:bCs/>
                <w:color w:val="00A1E0"/>
                <w:sz w:val="28"/>
                <w:szCs w:val="28"/>
                <w:lang w:eastAsia="cs-CZ"/>
              </w:rPr>
              <w:t>SP-16</w:t>
            </w:r>
          </w:p>
        </w:tc>
        <w:tc>
          <w:tcPr>
            <w:tcW w:w="7440" w:type="dxa"/>
            <w:tcBorders>
              <w:top w:val="single" w:sz="12" w:space="0" w:color="00A1E0"/>
              <w:left w:val="nil"/>
              <w:bottom w:val="nil"/>
              <w:right w:val="nil"/>
            </w:tcBorders>
            <w:shd w:val="clear" w:color="000000" w:fill="F2F2F2"/>
            <w:vAlign w:val="center"/>
            <w:hideMark/>
          </w:tcPr>
          <w:p w:rsidR="00634858" w:rsidRPr="00634858" w:rsidRDefault="00634858" w:rsidP="00634858">
            <w:pPr>
              <w:keepNext/>
              <w:keepLines/>
              <w:spacing w:after="0" w:line="240" w:lineRule="auto"/>
              <w:rPr>
                <w:rFonts w:ascii="Verdana" w:eastAsia="Times New Roman" w:hAnsi="Verdana" w:cs="Times New Roman"/>
                <w:b/>
                <w:bCs/>
                <w:color w:val="00A1E0"/>
                <w:sz w:val="24"/>
                <w:szCs w:val="24"/>
                <w:lang w:eastAsia="cs-CZ"/>
              </w:rPr>
            </w:pPr>
            <w:r w:rsidRPr="00634858">
              <w:rPr>
                <w:rFonts w:ascii="Verdana" w:eastAsia="Times New Roman" w:hAnsi="Verdana" w:cs="Times New Roman"/>
                <w:b/>
                <w:bCs/>
                <w:color w:val="00A1E0"/>
                <w:sz w:val="24"/>
                <w:szCs w:val="24"/>
                <w:lang w:eastAsia="cs-CZ"/>
              </w:rPr>
              <w:t>SP Severojižní kolejový diametr v Brně</w:t>
            </w:r>
          </w:p>
        </w:tc>
      </w:tr>
      <w:tr w:rsidR="00634858" w:rsidRPr="00634858" w:rsidTr="00634858">
        <w:tc>
          <w:tcPr>
            <w:tcW w:w="8620" w:type="dxa"/>
            <w:gridSpan w:val="2"/>
            <w:tcBorders>
              <w:top w:val="single" w:sz="4" w:space="0" w:color="auto"/>
              <w:left w:val="nil"/>
              <w:bottom w:val="single" w:sz="4" w:space="0" w:color="auto"/>
              <w:right w:val="nil"/>
            </w:tcBorders>
            <w:shd w:val="clear" w:color="auto" w:fill="auto"/>
            <w:hideMark/>
          </w:tcPr>
          <w:p w:rsidR="00634858" w:rsidRPr="00634858" w:rsidRDefault="00634858" w:rsidP="00634858">
            <w:pPr>
              <w:keepNext/>
              <w:keepLines/>
              <w:spacing w:after="0" w:line="240" w:lineRule="auto"/>
              <w:rPr>
                <w:rFonts w:ascii="Verdana" w:eastAsia="Times New Roman" w:hAnsi="Verdana" w:cs="Times New Roman"/>
                <w:color w:val="000000"/>
                <w:lang w:eastAsia="cs-CZ"/>
              </w:rPr>
            </w:pPr>
            <w:r w:rsidRPr="00634858">
              <w:rPr>
                <w:rFonts w:ascii="Verdana" w:eastAsia="Times New Roman" w:hAnsi="Verdana" w:cs="Times New Roman"/>
                <w:color w:val="000000"/>
                <w:lang w:eastAsia="cs-CZ"/>
              </w:rPr>
              <w:t>SP má za cíl prověřit přepravní potenciál a realizovatelnost podzemní konvenční železniční trati vedoucí centrem města Brna. Stavba má přispět k výraznému zkvalitnění dostupnosti městských oblastí Brna regionální železniční dopravou. Předpokládá se prověřování nejméně dvou základních variant vedení tratě. Projekt má navázat na SP uzlu Brno.</w:t>
            </w:r>
          </w:p>
        </w:tc>
      </w:tr>
      <w:tr w:rsidR="00634858" w:rsidRPr="00634858" w:rsidTr="00634858">
        <w:tc>
          <w:tcPr>
            <w:tcW w:w="8620" w:type="dxa"/>
            <w:gridSpan w:val="2"/>
            <w:tcBorders>
              <w:top w:val="single" w:sz="4" w:space="0" w:color="auto"/>
              <w:left w:val="nil"/>
              <w:right w:val="nil"/>
            </w:tcBorders>
            <w:shd w:val="clear" w:color="auto" w:fill="auto"/>
            <w:vAlign w:val="center"/>
            <w:hideMark/>
          </w:tcPr>
          <w:p w:rsidR="00634858" w:rsidRPr="00634858" w:rsidRDefault="00927614" w:rsidP="00634858">
            <w:pPr>
              <w:keepNext/>
              <w:keepLines/>
              <w:spacing w:after="0" w:line="240" w:lineRule="auto"/>
              <w:rPr>
                <w:rFonts w:ascii="Verdana" w:eastAsia="Times New Roman" w:hAnsi="Verdana" w:cs="Times New Roman"/>
                <w:color w:val="000000"/>
                <w:lang w:eastAsia="cs-CZ"/>
              </w:rPr>
            </w:pPr>
            <w:r w:rsidRPr="00927614">
              <w:rPr>
                <w:rFonts w:ascii="Verdana" w:eastAsia="Times New Roman" w:hAnsi="Verdana" w:cs="Times New Roman"/>
                <w:color w:val="000000"/>
                <w:lang w:eastAsia="cs-CZ"/>
              </w:rPr>
              <w:t>Obdrženy připomínky JMK, MMB a MD k zadávacím podmínkám. Z důvodu kolize jednotlivých připomínek, pře</w:t>
            </w:r>
            <w:r>
              <w:rPr>
                <w:rFonts w:ascii="Verdana" w:eastAsia="Times New Roman" w:hAnsi="Verdana" w:cs="Times New Roman"/>
                <w:color w:val="000000"/>
                <w:lang w:eastAsia="cs-CZ"/>
              </w:rPr>
              <w:t>dpoklad jednání s MD ohledně dal</w:t>
            </w:r>
            <w:r w:rsidRPr="00927614">
              <w:rPr>
                <w:rFonts w:ascii="Verdana" w:eastAsia="Times New Roman" w:hAnsi="Verdana" w:cs="Times New Roman"/>
                <w:color w:val="000000"/>
                <w:lang w:eastAsia="cs-CZ"/>
              </w:rPr>
              <w:t xml:space="preserve">šího postupu. Předpoklad dořešení problematiky do konce roku 2018 a následně odeslání na SSV k </w:t>
            </w:r>
            <w:proofErr w:type="spellStart"/>
            <w:r w:rsidRPr="00927614">
              <w:rPr>
                <w:rFonts w:ascii="Verdana" w:eastAsia="Times New Roman" w:hAnsi="Verdana" w:cs="Times New Roman"/>
                <w:color w:val="000000"/>
                <w:lang w:eastAsia="cs-CZ"/>
              </w:rPr>
              <w:t>vysoutěžení</w:t>
            </w:r>
            <w:proofErr w:type="spellEnd"/>
            <w:r w:rsidRPr="00927614">
              <w:rPr>
                <w:rFonts w:ascii="Verdana" w:eastAsia="Times New Roman" w:hAnsi="Verdana" w:cs="Times New Roman"/>
                <w:color w:val="000000"/>
                <w:lang w:eastAsia="cs-CZ"/>
              </w:rPr>
              <w:t xml:space="preserve"> zhotovitele zakázky.</w:t>
            </w:r>
          </w:p>
        </w:tc>
      </w:tr>
    </w:tbl>
    <w:p w:rsidR="00596D5A" w:rsidRDefault="00596D5A" w:rsidP="00F0533E">
      <w:pPr>
        <w:rPr>
          <w:noProof/>
        </w:rPr>
      </w:pPr>
    </w:p>
    <w:sectPr w:rsidR="00596D5A" w:rsidSect="00172A5E">
      <w:headerReference w:type="first" r:id="rId15"/>
      <w:pgSz w:w="11906" w:h="16838" w:code="9"/>
      <w:pgMar w:top="2537" w:right="1134" w:bottom="1474" w:left="2070" w:header="595"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EAE" w:rsidRDefault="00F16EAE" w:rsidP="00962258">
      <w:pPr>
        <w:spacing w:after="0" w:line="240" w:lineRule="auto"/>
      </w:pPr>
      <w:r>
        <w:separator/>
      </w:r>
    </w:p>
  </w:endnote>
  <w:endnote w:type="continuationSeparator" w:id="0">
    <w:p w:rsidR="00F16EAE" w:rsidRDefault="00F16EAE" w:rsidP="0096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575"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F16EAE" w:rsidTr="00D831A3">
      <w:tc>
        <w:tcPr>
          <w:tcW w:w="1361" w:type="dxa"/>
          <w:tcMar>
            <w:left w:w="0" w:type="dxa"/>
            <w:right w:w="0" w:type="dxa"/>
          </w:tcMar>
          <w:vAlign w:val="bottom"/>
        </w:tcPr>
        <w:p w:rsidR="00F16EAE" w:rsidRPr="00B8518B" w:rsidRDefault="00F16EAE" w:rsidP="00B8518B">
          <w:pPr>
            <w:pStyle w:val="Zpat"/>
            <w:rPr>
              <w:rStyle w:val="slostrnky"/>
            </w:rPr>
          </w:pPr>
          <w:r w:rsidRPr="00B8518B">
            <w:rPr>
              <w:rStyle w:val="slostrnky"/>
            </w:rPr>
            <w:fldChar w:fldCharType="begin"/>
          </w:r>
          <w:r w:rsidRPr="00B8518B">
            <w:rPr>
              <w:rStyle w:val="slostrnky"/>
            </w:rPr>
            <w:instrText>PAGE   \* MERGEFORMAT</w:instrText>
          </w:r>
          <w:r w:rsidRPr="00B8518B">
            <w:rPr>
              <w:rStyle w:val="slostrnky"/>
            </w:rPr>
            <w:fldChar w:fldCharType="separate"/>
          </w:r>
          <w:r w:rsidR="003D532A">
            <w:rPr>
              <w:rStyle w:val="slostrnky"/>
              <w:noProof/>
            </w:rPr>
            <w:t>2</w:t>
          </w:r>
          <w:r w:rsidRPr="00B8518B">
            <w:rPr>
              <w:rStyle w:val="slostrnky"/>
            </w:rPr>
            <w:fldChar w:fldCharType="end"/>
          </w:r>
          <w:r w:rsidRPr="00B8518B">
            <w:rPr>
              <w:rStyle w:val="slostrnky"/>
            </w:rPr>
            <w:t>/</w:t>
          </w:r>
          <w:r w:rsidRPr="00B8518B">
            <w:rPr>
              <w:rStyle w:val="slostrnky"/>
            </w:rPr>
            <w:fldChar w:fldCharType="begin"/>
          </w:r>
          <w:r w:rsidRPr="00B8518B">
            <w:rPr>
              <w:rStyle w:val="slostrnky"/>
            </w:rPr>
            <w:instrText xml:space="preserve"> NUMPAGES   \* MERGEFORMAT </w:instrText>
          </w:r>
          <w:r w:rsidRPr="00B8518B">
            <w:rPr>
              <w:rStyle w:val="slostrnky"/>
            </w:rPr>
            <w:fldChar w:fldCharType="separate"/>
          </w:r>
          <w:r w:rsidR="003D532A">
            <w:rPr>
              <w:rStyle w:val="slostrnky"/>
              <w:noProof/>
            </w:rPr>
            <w:t>15</w:t>
          </w:r>
          <w:r w:rsidRPr="00B8518B">
            <w:rPr>
              <w:rStyle w:val="slostrnky"/>
            </w:rPr>
            <w:fldChar w:fldCharType="end"/>
          </w:r>
        </w:p>
      </w:tc>
      <w:tc>
        <w:tcPr>
          <w:tcW w:w="3458" w:type="dxa"/>
          <w:shd w:val="clear" w:color="auto" w:fill="auto"/>
          <w:tcMar>
            <w:left w:w="0" w:type="dxa"/>
            <w:right w:w="0" w:type="dxa"/>
          </w:tcMar>
        </w:tcPr>
        <w:p w:rsidR="00F16EAE" w:rsidRDefault="00F16EAE" w:rsidP="00B8518B">
          <w:pPr>
            <w:pStyle w:val="Zpat"/>
          </w:pPr>
        </w:p>
      </w:tc>
      <w:tc>
        <w:tcPr>
          <w:tcW w:w="2835" w:type="dxa"/>
          <w:shd w:val="clear" w:color="auto" w:fill="auto"/>
          <w:tcMar>
            <w:left w:w="0" w:type="dxa"/>
            <w:right w:w="0" w:type="dxa"/>
          </w:tcMar>
        </w:tcPr>
        <w:p w:rsidR="00F16EAE" w:rsidRDefault="00F16EAE" w:rsidP="00B8518B">
          <w:pPr>
            <w:pStyle w:val="Zpat"/>
          </w:pPr>
        </w:p>
      </w:tc>
      <w:tc>
        <w:tcPr>
          <w:tcW w:w="2921" w:type="dxa"/>
        </w:tcPr>
        <w:p w:rsidR="00F16EAE" w:rsidRDefault="00F16EAE" w:rsidP="00D831A3">
          <w:pPr>
            <w:pStyle w:val="Zpat"/>
          </w:pPr>
        </w:p>
      </w:tc>
    </w:tr>
  </w:tbl>
  <w:p w:rsidR="00F16EAE" w:rsidRPr="00B8518B" w:rsidRDefault="00F16EAE" w:rsidP="00B8518B">
    <w:pPr>
      <w:pStyle w:val="Zpat"/>
      <w:rPr>
        <w:sz w:val="2"/>
        <w:szCs w:val="2"/>
      </w:rPr>
    </w:pPr>
    <w:r>
      <w:rPr>
        <w:noProof/>
        <w:sz w:val="2"/>
        <w:szCs w:val="2"/>
        <w:lang w:eastAsia="cs-CZ"/>
      </w:rPr>
      <mc:AlternateContent>
        <mc:Choice Requires="wps">
          <w:drawing>
            <wp:anchor distT="0" distB="0" distL="114300" distR="114300" simplePos="0" relativeHeight="251662336" behindDoc="1" locked="1" layoutInCell="1" allowOverlap="1" wp14:anchorId="519DF5A3" wp14:editId="33E55338">
              <wp:simplePos x="0" y="0"/>
              <wp:positionH relativeFrom="page">
                <wp:posOffset>431800</wp:posOffset>
              </wp:positionH>
              <wp:positionV relativeFrom="page">
                <wp:posOffset>7129145</wp:posOffset>
              </wp:positionV>
              <wp:extent cx="180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561.35pt" to="48.1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" strokecolor="#ff5200 [3205]" strokeweight="2pt">
              <v:stroke joinstyle="miter"/>
              <w10:wrap anchorx="page" anchory="page"/>
              <w10:anchorlock/>
            </v:line>
          </w:pict>
        </mc:Fallback>
      </mc:AlternateContent>
    </w:r>
    <w:r>
      <w:rPr>
        <w:noProof/>
        <w:sz w:val="2"/>
        <w:szCs w:val="2"/>
        <w:lang w:eastAsia="cs-CZ"/>
      </w:rPr>
      <mc:AlternateContent>
        <mc:Choice Requires="wps">
          <w:drawing>
            <wp:anchor distT="0" distB="0" distL="114300" distR="114300" simplePos="0" relativeHeight="251660288" behindDoc="1" locked="1" layoutInCell="1" allowOverlap="1" wp14:anchorId="7FB66AF3" wp14:editId="1431E3CA">
              <wp:simplePos x="0" y="0"/>
              <wp:positionH relativeFrom="page">
                <wp:posOffset>431800</wp:posOffset>
              </wp:positionH>
              <wp:positionV relativeFrom="page">
                <wp:posOffset>3564255</wp:posOffset>
              </wp:positionV>
              <wp:extent cx="180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280.65pt" to="48.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" strokecolor="#ff5200 [3205]" strokeweight="2pt">
              <v:stroke joinstyle="miter"/>
              <w10:wrap anchorx="page" anchory="page"/>
              <w10:anchorlock/>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575"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F16EAE" w:rsidTr="00F1715C">
      <w:tc>
        <w:tcPr>
          <w:tcW w:w="1361" w:type="dxa"/>
          <w:tcMar>
            <w:left w:w="0" w:type="dxa"/>
            <w:right w:w="0" w:type="dxa"/>
          </w:tcMar>
          <w:vAlign w:val="bottom"/>
        </w:tcPr>
        <w:p w:rsidR="00F16EAE" w:rsidRPr="00B8518B" w:rsidRDefault="00F16EAE" w:rsidP="00460660">
          <w:pPr>
            <w:pStyle w:val="Zpat"/>
            <w:rPr>
              <w:rStyle w:val="slostrnky"/>
            </w:rPr>
          </w:pPr>
          <w:r w:rsidRPr="00B8518B">
            <w:rPr>
              <w:rStyle w:val="slostrnky"/>
            </w:rPr>
            <w:fldChar w:fldCharType="begin"/>
          </w:r>
          <w:r w:rsidRPr="00B8518B">
            <w:rPr>
              <w:rStyle w:val="slostrnky"/>
            </w:rPr>
            <w:instrText>PAGE   \* MERGEFORMAT</w:instrText>
          </w:r>
          <w:r w:rsidRPr="00B8518B">
            <w:rPr>
              <w:rStyle w:val="slostrnky"/>
            </w:rPr>
            <w:fldChar w:fldCharType="separate"/>
          </w:r>
          <w:r w:rsidR="003D532A">
            <w:rPr>
              <w:rStyle w:val="slostrnky"/>
              <w:noProof/>
            </w:rPr>
            <w:t>1</w:t>
          </w:r>
          <w:r w:rsidRPr="00B8518B">
            <w:rPr>
              <w:rStyle w:val="slostrnky"/>
            </w:rPr>
            <w:fldChar w:fldCharType="end"/>
          </w:r>
          <w:r w:rsidRPr="00B8518B">
            <w:rPr>
              <w:rStyle w:val="slostrnky"/>
            </w:rPr>
            <w:t>/</w:t>
          </w:r>
          <w:r w:rsidRPr="00B8518B">
            <w:rPr>
              <w:rStyle w:val="slostrnky"/>
            </w:rPr>
            <w:fldChar w:fldCharType="begin"/>
          </w:r>
          <w:r w:rsidRPr="00B8518B">
            <w:rPr>
              <w:rStyle w:val="slostrnky"/>
            </w:rPr>
            <w:instrText xml:space="preserve"> NUMPAGES   \* MERGEFORMAT </w:instrText>
          </w:r>
          <w:r w:rsidRPr="00B8518B">
            <w:rPr>
              <w:rStyle w:val="slostrnky"/>
            </w:rPr>
            <w:fldChar w:fldCharType="separate"/>
          </w:r>
          <w:r w:rsidR="003D532A">
            <w:rPr>
              <w:rStyle w:val="slostrnky"/>
              <w:noProof/>
            </w:rPr>
            <w:t>15</w:t>
          </w:r>
          <w:r w:rsidRPr="00B8518B">
            <w:rPr>
              <w:rStyle w:val="slostrnky"/>
            </w:rPr>
            <w:fldChar w:fldCharType="end"/>
          </w:r>
        </w:p>
      </w:tc>
      <w:tc>
        <w:tcPr>
          <w:tcW w:w="3458" w:type="dxa"/>
          <w:shd w:val="clear" w:color="auto" w:fill="auto"/>
          <w:tcMar>
            <w:left w:w="0" w:type="dxa"/>
            <w:right w:w="0" w:type="dxa"/>
          </w:tcMar>
        </w:tcPr>
        <w:p w:rsidR="00F16EAE" w:rsidRDefault="00F16EAE" w:rsidP="00460660">
          <w:pPr>
            <w:pStyle w:val="Zpat"/>
          </w:pPr>
          <w:r>
            <w:t>Správa železniční dopravní cesty, státní organizace</w:t>
          </w:r>
        </w:p>
        <w:p w:rsidR="00F16EAE" w:rsidRDefault="00F16EAE" w:rsidP="00460660">
          <w:pPr>
            <w:pStyle w:val="Zpat"/>
          </w:pPr>
          <w:r>
            <w:t>zapsána v obchodním rejstříku vedeném Městským soudem v Praze, spisová značka A 48384</w:t>
          </w:r>
        </w:p>
      </w:tc>
      <w:tc>
        <w:tcPr>
          <w:tcW w:w="2835" w:type="dxa"/>
          <w:shd w:val="clear" w:color="auto" w:fill="auto"/>
          <w:tcMar>
            <w:left w:w="0" w:type="dxa"/>
            <w:right w:w="0" w:type="dxa"/>
          </w:tcMar>
        </w:tcPr>
        <w:p w:rsidR="00F16EAE" w:rsidRDefault="00F16EAE" w:rsidP="00460660">
          <w:pPr>
            <w:pStyle w:val="Zpat"/>
          </w:pPr>
          <w:r>
            <w:t>Sídlo: Dlážděná 1003/7, 110 00 Praha 1</w:t>
          </w:r>
        </w:p>
        <w:p w:rsidR="00F16EAE" w:rsidRDefault="00F16EAE" w:rsidP="00460660">
          <w:pPr>
            <w:pStyle w:val="Zpat"/>
          </w:pPr>
          <w:r>
            <w:t>IČ: 709 94 234 DIČ: CZ 709 94 234</w:t>
          </w:r>
        </w:p>
        <w:p w:rsidR="00F16EAE" w:rsidRDefault="00F16EAE" w:rsidP="00460660">
          <w:pPr>
            <w:pStyle w:val="Zpat"/>
          </w:pPr>
          <w:r>
            <w:t>www.szdc.cz</w:t>
          </w:r>
        </w:p>
      </w:tc>
      <w:tc>
        <w:tcPr>
          <w:tcW w:w="2921" w:type="dxa"/>
        </w:tcPr>
        <w:p w:rsidR="00F16EAE" w:rsidRDefault="00F16EAE" w:rsidP="00460660">
          <w:pPr>
            <w:pStyle w:val="Zpat"/>
          </w:pPr>
        </w:p>
      </w:tc>
    </w:tr>
  </w:tbl>
  <w:p w:rsidR="00F16EAE" w:rsidRPr="00B8518B" w:rsidRDefault="00F16EAE" w:rsidP="00460660">
    <w:pPr>
      <w:pStyle w:val="Zpat"/>
      <w:rPr>
        <w:sz w:val="2"/>
        <w:szCs w:val="2"/>
      </w:rPr>
    </w:pPr>
    <w:r>
      <w:rPr>
        <w:noProof/>
        <w:sz w:val="2"/>
        <w:szCs w:val="2"/>
        <w:lang w:eastAsia="cs-CZ"/>
      </w:rPr>
      <mc:AlternateContent>
        <mc:Choice Requires="wps">
          <w:drawing>
            <wp:anchor distT="0" distB="0" distL="114300" distR="114300" simplePos="0" relativeHeight="251671552" behindDoc="1" locked="1" layoutInCell="1" allowOverlap="1" wp14:anchorId="58FA045F" wp14:editId="0A869598">
              <wp:simplePos x="0" y="0"/>
              <wp:positionH relativeFrom="page">
                <wp:posOffset>431800</wp:posOffset>
              </wp:positionH>
              <wp:positionV relativeFrom="page">
                <wp:posOffset>7129145</wp:posOffset>
              </wp:positionV>
              <wp:extent cx="18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449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561.35pt" to="48.1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" strokecolor="#ff5200 [3205]" strokeweight="2pt">
              <v:stroke joinstyle="miter"/>
              <w10:wrap anchorx="page" anchory="page"/>
              <w10:anchorlock/>
            </v:line>
          </w:pict>
        </mc:Fallback>
      </mc:AlternateContent>
    </w:r>
    <w:r>
      <w:rPr>
        <w:noProof/>
        <w:sz w:val="2"/>
        <w:szCs w:val="2"/>
        <w:lang w:eastAsia="cs-CZ"/>
      </w:rPr>
      <mc:AlternateContent>
        <mc:Choice Requires="wps">
          <w:drawing>
            <wp:anchor distT="0" distB="0" distL="114300" distR="114300" simplePos="0" relativeHeight="251670528" behindDoc="1" locked="1" layoutInCell="1" allowOverlap="1" wp14:anchorId="68259CF7" wp14:editId="0603AB24">
              <wp:simplePos x="0" y="0"/>
              <wp:positionH relativeFrom="page">
                <wp:posOffset>431800</wp:posOffset>
              </wp:positionH>
              <wp:positionV relativeFrom="page">
                <wp:posOffset>3564255</wp:posOffset>
              </wp:positionV>
              <wp:extent cx="180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459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280.65pt" to="48.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" strokecolor="#ff5200 [3205]" strokeweight="2pt">
              <v:stroke joinstyle="miter"/>
              <w10:wrap anchorx="page" anchory="page"/>
              <w10:anchorlock/>
            </v:line>
          </w:pict>
        </mc:Fallback>
      </mc:AlternateContent>
    </w:r>
  </w:p>
  <w:p w:rsidR="00F16EAE" w:rsidRPr="00460660" w:rsidRDefault="00F16EAE">
    <w:pPr>
      <w:pStyle w:val="Zpa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EAE" w:rsidRDefault="00F16EAE" w:rsidP="00962258">
      <w:pPr>
        <w:spacing w:after="0" w:line="240" w:lineRule="auto"/>
      </w:pPr>
      <w:r>
        <w:separator/>
      </w:r>
    </w:p>
  </w:footnote>
  <w:footnote w:type="continuationSeparator" w:id="0">
    <w:p w:rsidR="00F16EAE" w:rsidRDefault="00F16EAE" w:rsidP="00962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517"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5698"/>
    </w:tblGrid>
    <w:tr w:rsidR="00F16EAE" w:rsidTr="00D3729D">
      <w:trPr>
        <w:trHeight w:hRule="exact" w:val="936"/>
      </w:trPr>
      <w:tc>
        <w:tcPr>
          <w:tcW w:w="1361" w:type="dxa"/>
          <w:tcMar>
            <w:left w:w="0" w:type="dxa"/>
            <w:right w:w="0" w:type="dxa"/>
          </w:tcMar>
        </w:tcPr>
        <w:p w:rsidR="00F16EAE" w:rsidRPr="00B8518B" w:rsidRDefault="00F16EAE" w:rsidP="00505212">
          <w:pPr>
            <w:pStyle w:val="Zpat"/>
            <w:rPr>
              <w:rStyle w:val="slostrnky"/>
            </w:rPr>
          </w:pPr>
        </w:p>
      </w:tc>
      <w:tc>
        <w:tcPr>
          <w:tcW w:w="3458" w:type="dxa"/>
          <w:shd w:val="clear" w:color="auto" w:fill="auto"/>
          <w:tcMar>
            <w:left w:w="0" w:type="dxa"/>
            <w:right w:w="0" w:type="dxa"/>
          </w:tcMar>
        </w:tcPr>
        <w:p w:rsidR="00F16EAE" w:rsidRDefault="00F16EAE" w:rsidP="00505212">
          <w:pPr>
            <w:pStyle w:val="Zpat"/>
          </w:pPr>
        </w:p>
      </w:tc>
      <w:tc>
        <w:tcPr>
          <w:tcW w:w="5698" w:type="dxa"/>
          <w:shd w:val="clear" w:color="auto" w:fill="auto"/>
          <w:tcMar>
            <w:left w:w="0" w:type="dxa"/>
            <w:right w:w="0" w:type="dxa"/>
          </w:tcMar>
        </w:tcPr>
        <w:p w:rsidR="00F16EAE" w:rsidRPr="00D6163D" w:rsidRDefault="00F16EAE" w:rsidP="00505212">
          <w:pPr>
            <w:pStyle w:val="Druhdokumentu"/>
          </w:pPr>
        </w:p>
      </w:tc>
    </w:tr>
    <w:tr w:rsidR="00F16EAE" w:rsidTr="00D3729D">
      <w:trPr>
        <w:trHeight w:hRule="exact" w:val="1077"/>
      </w:trPr>
      <w:tc>
        <w:tcPr>
          <w:tcW w:w="1361" w:type="dxa"/>
          <w:tcMar>
            <w:left w:w="0" w:type="dxa"/>
            <w:right w:w="0" w:type="dxa"/>
          </w:tcMar>
        </w:tcPr>
        <w:p w:rsidR="00F16EAE" w:rsidRPr="00B8518B" w:rsidRDefault="00F16EAE" w:rsidP="00505212">
          <w:pPr>
            <w:pStyle w:val="Zpat"/>
            <w:rPr>
              <w:rStyle w:val="slostrnky"/>
            </w:rPr>
          </w:pPr>
        </w:p>
      </w:tc>
      <w:tc>
        <w:tcPr>
          <w:tcW w:w="3458" w:type="dxa"/>
          <w:shd w:val="clear" w:color="auto" w:fill="auto"/>
          <w:tcMar>
            <w:left w:w="0" w:type="dxa"/>
            <w:right w:w="0" w:type="dxa"/>
          </w:tcMar>
        </w:tcPr>
        <w:p w:rsidR="00F16EAE" w:rsidRDefault="00F16EAE" w:rsidP="00505212">
          <w:pPr>
            <w:pStyle w:val="Zpat"/>
          </w:pPr>
        </w:p>
        <w:p w:rsidR="00F16EAE" w:rsidRPr="005A700A" w:rsidRDefault="00F16EAE" w:rsidP="00505212">
          <w:pPr>
            <w:jc w:val="right"/>
          </w:pPr>
        </w:p>
      </w:tc>
      <w:tc>
        <w:tcPr>
          <w:tcW w:w="5698" w:type="dxa"/>
          <w:shd w:val="clear" w:color="auto" w:fill="auto"/>
          <w:tcMar>
            <w:left w:w="0" w:type="dxa"/>
            <w:right w:w="0" w:type="dxa"/>
          </w:tcMar>
        </w:tcPr>
        <w:p w:rsidR="00F16EAE" w:rsidRPr="00D6163D" w:rsidRDefault="00F16EAE" w:rsidP="00505212">
          <w:pPr>
            <w:pStyle w:val="Druhdokumentu"/>
          </w:pPr>
        </w:p>
      </w:tc>
    </w:tr>
  </w:tbl>
  <w:p w:rsidR="00F16EAE" w:rsidRPr="00D6163D" w:rsidRDefault="00F16EAE" w:rsidP="00D3729D">
    <w:pPr>
      <w:pStyle w:val="Zhlav"/>
      <w:rPr>
        <w:sz w:val="8"/>
        <w:szCs w:val="8"/>
      </w:rPr>
    </w:pPr>
    <w:r>
      <w:rPr>
        <w:b/>
        <w:noProof/>
        <w:color w:val="FF5200" w:themeColor="accent2"/>
        <w:sz w:val="14"/>
        <w:lang w:eastAsia="cs-CZ"/>
      </w:rPr>
      <w:drawing>
        <wp:anchor distT="0" distB="0" distL="114300" distR="114300" simplePos="0" relativeHeight="251679744" behindDoc="0" locked="1" layoutInCell="1" allowOverlap="1" wp14:anchorId="5DCC4492" wp14:editId="006F8716">
          <wp:simplePos x="0" y="0"/>
          <wp:positionH relativeFrom="page">
            <wp:posOffset>0</wp:posOffset>
          </wp:positionH>
          <wp:positionV relativeFrom="page">
            <wp:posOffset>0</wp:posOffset>
          </wp:positionV>
          <wp:extent cx="3070800" cy="1033200"/>
          <wp:effectExtent l="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zdc_logo_zakladni_10x_sRGB_ms-office_s-okrajem.wmf"/>
                  <pic:cNvPicPr/>
                </pic:nvPicPr>
                <pic:blipFill>
                  <a:blip r:embed="rId1">
                    <a:extLst>
                      <a:ext uri="{28A0092B-C50C-407E-A947-70E740481C1C}">
                        <a14:useLocalDpi xmlns:a14="http://schemas.microsoft.com/office/drawing/2010/main" val="0"/>
                      </a:ext>
                    </a:extLst>
                  </a:blip>
                  <a:stretch>
                    <a:fillRect/>
                  </a:stretch>
                </pic:blipFill>
                <pic:spPr>
                  <a:xfrm>
                    <a:off x="0" y="0"/>
                    <a:ext cx="3070800" cy="103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517"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5698"/>
    </w:tblGrid>
    <w:tr w:rsidR="00F16EAE" w:rsidTr="00D3729D">
      <w:trPr>
        <w:trHeight w:hRule="exact" w:val="936"/>
      </w:trPr>
      <w:tc>
        <w:tcPr>
          <w:tcW w:w="1361" w:type="dxa"/>
          <w:tcMar>
            <w:left w:w="0" w:type="dxa"/>
            <w:right w:w="0" w:type="dxa"/>
          </w:tcMar>
        </w:tcPr>
        <w:p w:rsidR="00F16EAE" w:rsidRPr="00B8518B" w:rsidRDefault="00F16EAE" w:rsidP="00FC6389">
          <w:pPr>
            <w:pStyle w:val="Zpat"/>
            <w:rPr>
              <w:rStyle w:val="slostrnky"/>
            </w:rPr>
          </w:pPr>
        </w:p>
      </w:tc>
      <w:tc>
        <w:tcPr>
          <w:tcW w:w="3458" w:type="dxa"/>
          <w:shd w:val="clear" w:color="auto" w:fill="auto"/>
          <w:tcMar>
            <w:left w:w="0" w:type="dxa"/>
            <w:right w:w="0" w:type="dxa"/>
          </w:tcMar>
        </w:tcPr>
        <w:p w:rsidR="00F16EAE" w:rsidRDefault="00F16EAE" w:rsidP="00FC6389">
          <w:pPr>
            <w:pStyle w:val="Zpat"/>
          </w:pPr>
        </w:p>
      </w:tc>
      <w:tc>
        <w:tcPr>
          <w:tcW w:w="5698" w:type="dxa"/>
          <w:shd w:val="clear" w:color="auto" w:fill="auto"/>
          <w:tcMar>
            <w:left w:w="0" w:type="dxa"/>
            <w:right w:w="0" w:type="dxa"/>
          </w:tcMar>
        </w:tcPr>
        <w:p w:rsidR="00F16EAE" w:rsidRPr="00D6163D" w:rsidRDefault="00F16EAE" w:rsidP="00FC6389">
          <w:pPr>
            <w:pStyle w:val="Druhdokumentu"/>
          </w:pPr>
        </w:p>
      </w:tc>
    </w:tr>
    <w:tr w:rsidR="00F16EAE" w:rsidTr="00D3729D">
      <w:trPr>
        <w:trHeight w:hRule="exact" w:val="1077"/>
      </w:trPr>
      <w:tc>
        <w:tcPr>
          <w:tcW w:w="1361" w:type="dxa"/>
          <w:tcMar>
            <w:left w:w="0" w:type="dxa"/>
            <w:right w:w="0" w:type="dxa"/>
          </w:tcMar>
        </w:tcPr>
        <w:p w:rsidR="00F16EAE" w:rsidRPr="00B8518B" w:rsidRDefault="00F16EAE" w:rsidP="00FC6389">
          <w:pPr>
            <w:pStyle w:val="Zpat"/>
            <w:rPr>
              <w:rStyle w:val="slostrnky"/>
            </w:rPr>
          </w:pPr>
        </w:p>
      </w:tc>
      <w:tc>
        <w:tcPr>
          <w:tcW w:w="3458" w:type="dxa"/>
          <w:shd w:val="clear" w:color="auto" w:fill="auto"/>
          <w:tcMar>
            <w:left w:w="0" w:type="dxa"/>
            <w:right w:w="0" w:type="dxa"/>
          </w:tcMar>
        </w:tcPr>
        <w:p w:rsidR="00F16EAE" w:rsidRDefault="00F16EAE" w:rsidP="00FC6389">
          <w:pPr>
            <w:pStyle w:val="Zpat"/>
          </w:pPr>
        </w:p>
        <w:p w:rsidR="00F16EAE" w:rsidRPr="005A700A" w:rsidRDefault="00F16EAE" w:rsidP="005A700A">
          <w:pPr>
            <w:jc w:val="right"/>
          </w:pPr>
        </w:p>
      </w:tc>
      <w:tc>
        <w:tcPr>
          <w:tcW w:w="5698" w:type="dxa"/>
          <w:shd w:val="clear" w:color="auto" w:fill="auto"/>
          <w:tcMar>
            <w:left w:w="0" w:type="dxa"/>
            <w:right w:w="0" w:type="dxa"/>
          </w:tcMar>
        </w:tcPr>
        <w:p w:rsidR="00F16EAE" w:rsidRPr="00D6163D" w:rsidRDefault="00F16EAE" w:rsidP="00FC6389">
          <w:pPr>
            <w:pStyle w:val="Druhdokumentu"/>
          </w:pPr>
        </w:p>
      </w:tc>
    </w:tr>
  </w:tbl>
  <w:p w:rsidR="00F16EAE" w:rsidRPr="00D6163D" w:rsidRDefault="00F16EAE" w:rsidP="00FC6389">
    <w:pPr>
      <w:pStyle w:val="Zhlav"/>
      <w:rPr>
        <w:sz w:val="8"/>
        <w:szCs w:val="8"/>
      </w:rPr>
    </w:pPr>
    <w:r>
      <w:rPr>
        <w:b/>
        <w:noProof/>
        <w:color w:val="FF5200" w:themeColor="accent2"/>
        <w:sz w:val="14"/>
        <w:lang w:eastAsia="cs-CZ"/>
      </w:rPr>
      <w:drawing>
        <wp:anchor distT="0" distB="0" distL="114300" distR="114300" simplePos="0" relativeHeight="251668480" behindDoc="0" locked="1" layoutInCell="1" allowOverlap="1" wp14:anchorId="58FC8B6E" wp14:editId="6B7DED00">
          <wp:simplePos x="0" y="0"/>
          <wp:positionH relativeFrom="page">
            <wp:posOffset>0</wp:posOffset>
          </wp:positionH>
          <wp:positionV relativeFrom="page">
            <wp:posOffset>0</wp:posOffset>
          </wp:positionV>
          <wp:extent cx="3070800" cy="1033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zdc_logo_zakladni_10x_sRGB_ms-office_s-okrajem.wmf"/>
                  <pic:cNvPicPr/>
                </pic:nvPicPr>
                <pic:blipFill>
                  <a:blip r:embed="rId1">
                    <a:extLst>
                      <a:ext uri="{28A0092B-C50C-407E-A947-70E740481C1C}">
                        <a14:useLocalDpi xmlns:a14="http://schemas.microsoft.com/office/drawing/2010/main" val="0"/>
                      </a:ext>
                    </a:extLst>
                  </a:blip>
                  <a:stretch>
                    <a:fillRect/>
                  </a:stretch>
                </pic:blipFill>
                <pic:spPr>
                  <a:xfrm>
                    <a:off x="0" y="0"/>
                    <a:ext cx="3070800" cy="1033200"/>
                  </a:xfrm>
                  <a:prstGeom prst="rect">
                    <a:avLst/>
                  </a:prstGeom>
                </pic:spPr>
              </pic:pic>
            </a:graphicData>
          </a:graphic>
          <wp14:sizeRelH relativeFrom="margin">
            <wp14:pctWidth>0</wp14:pctWidth>
          </wp14:sizeRelH>
          <wp14:sizeRelV relativeFrom="margin">
            <wp14:pctHeight>0</wp14:pctHeight>
          </wp14:sizeRelV>
        </wp:anchor>
      </w:drawing>
    </w:r>
  </w:p>
  <w:p w:rsidR="00F16EAE" w:rsidRPr="00460660" w:rsidRDefault="00F16EAE">
    <w:pPr>
      <w:pStyle w:val="Zhlav"/>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517"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5698"/>
    </w:tblGrid>
    <w:tr w:rsidR="00F16EAE" w:rsidTr="00F1715C">
      <w:trPr>
        <w:trHeight w:hRule="exact" w:val="936"/>
      </w:trPr>
      <w:tc>
        <w:tcPr>
          <w:tcW w:w="1361" w:type="dxa"/>
          <w:tcMar>
            <w:left w:w="0" w:type="dxa"/>
            <w:right w:w="0" w:type="dxa"/>
          </w:tcMar>
        </w:tcPr>
        <w:p w:rsidR="00F16EAE" w:rsidRPr="00B8518B" w:rsidRDefault="00F16EAE" w:rsidP="00FC6389">
          <w:pPr>
            <w:pStyle w:val="Zpat"/>
            <w:rPr>
              <w:rStyle w:val="slostrnky"/>
            </w:rPr>
          </w:pPr>
        </w:p>
      </w:tc>
      <w:tc>
        <w:tcPr>
          <w:tcW w:w="3458" w:type="dxa"/>
          <w:shd w:val="clear" w:color="auto" w:fill="auto"/>
          <w:tcMar>
            <w:left w:w="0" w:type="dxa"/>
            <w:right w:w="0" w:type="dxa"/>
          </w:tcMar>
        </w:tcPr>
        <w:p w:rsidR="00F16EAE" w:rsidRDefault="00F16EAE" w:rsidP="00FC6389">
          <w:pPr>
            <w:pStyle w:val="Zpat"/>
          </w:pPr>
        </w:p>
      </w:tc>
      <w:tc>
        <w:tcPr>
          <w:tcW w:w="5698" w:type="dxa"/>
          <w:shd w:val="clear" w:color="auto" w:fill="auto"/>
          <w:tcMar>
            <w:left w:w="0" w:type="dxa"/>
            <w:right w:w="0" w:type="dxa"/>
          </w:tcMar>
        </w:tcPr>
        <w:p w:rsidR="00F16EAE" w:rsidRPr="00D6163D" w:rsidRDefault="00F16EAE" w:rsidP="00FC6389">
          <w:pPr>
            <w:pStyle w:val="Druhdokumentu"/>
          </w:pPr>
        </w:p>
      </w:tc>
    </w:tr>
    <w:tr w:rsidR="00F16EAE" w:rsidTr="00895406">
      <w:trPr>
        <w:trHeight w:hRule="exact" w:val="1077"/>
      </w:trPr>
      <w:tc>
        <w:tcPr>
          <w:tcW w:w="1361" w:type="dxa"/>
          <w:tcMar>
            <w:left w:w="0" w:type="dxa"/>
            <w:right w:w="0" w:type="dxa"/>
          </w:tcMar>
        </w:tcPr>
        <w:p w:rsidR="00F16EAE" w:rsidRPr="00B8518B" w:rsidRDefault="00F16EAE" w:rsidP="00FC6389">
          <w:pPr>
            <w:pStyle w:val="Zpat"/>
            <w:rPr>
              <w:rStyle w:val="slostrnky"/>
            </w:rPr>
          </w:pPr>
        </w:p>
      </w:tc>
      <w:tc>
        <w:tcPr>
          <w:tcW w:w="3458" w:type="dxa"/>
          <w:shd w:val="clear" w:color="auto" w:fill="auto"/>
          <w:tcMar>
            <w:left w:w="0" w:type="dxa"/>
            <w:right w:w="0" w:type="dxa"/>
          </w:tcMar>
        </w:tcPr>
        <w:p w:rsidR="00F16EAE" w:rsidRDefault="00F16EAE" w:rsidP="00FC6389">
          <w:pPr>
            <w:pStyle w:val="Zpat"/>
          </w:pPr>
        </w:p>
      </w:tc>
      <w:tc>
        <w:tcPr>
          <w:tcW w:w="5698" w:type="dxa"/>
          <w:shd w:val="clear" w:color="auto" w:fill="auto"/>
          <w:tcMar>
            <w:left w:w="0" w:type="dxa"/>
            <w:right w:w="0" w:type="dxa"/>
          </w:tcMar>
        </w:tcPr>
        <w:p w:rsidR="00F16EAE" w:rsidRPr="00D6163D" w:rsidRDefault="00F16EAE" w:rsidP="00FC6389">
          <w:pPr>
            <w:pStyle w:val="Druhdokumentu"/>
          </w:pPr>
        </w:p>
      </w:tc>
    </w:tr>
  </w:tbl>
  <w:p w:rsidR="00F16EAE" w:rsidRPr="00D6163D" w:rsidRDefault="00F16EAE" w:rsidP="00FC6389">
    <w:pPr>
      <w:pStyle w:val="Zhlav"/>
      <w:rPr>
        <w:sz w:val="8"/>
        <w:szCs w:val="8"/>
      </w:rPr>
    </w:pPr>
    <w:r>
      <w:rPr>
        <w:b/>
        <w:noProof/>
        <w:color w:val="FF5200" w:themeColor="accent2"/>
        <w:sz w:val="14"/>
        <w:lang w:eastAsia="cs-CZ"/>
      </w:rPr>
      <w:drawing>
        <wp:anchor distT="0" distB="0" distL="114300" distR="114300" simplePos="0" relativeHeight="251677696" behindDoc="0" locked="1" layoutInCell="1" allowOverlap="1" wp14:anchorId="1393E7B1" wp14:editId="2C2C1D0F">
          <wp:simplePos x="0" y="0"/>
          <wp:positionH relativeFrom="page">
            <wp:posOffset>0</wp:posOffset>
          </wp:positionH>
          <wp:positionV relativeFrom="page">
            <wp:posOffset>0</wp:posOffset>
          </wp:positionV>
          <wp:extent cx="3070800" cy="1033200"/>
          <wp:effectExtent l="0" t="0" r="0"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zdc_logo_zakladni_10x_sRGB_ms-office_s-okrajem.wmf"/>
                  <pic:cNvPicPr/>
                </pic:nvPicPr>
                <pic:blipFill>
                  <a:blip r:embed="rId1">
                    <a:extLst>
                      <a:ext uri="{28A0092B-C50C-407E-A947-70E740481C1C}">
                        <a14:useLocalDpi xmlns:a14="http://schemas.microsoft.com/office/drawing/2010/main" val="0"/>
                      </a:ext>
                    </a:extLst>
                  </a:blip>
                  <a:stretch>
                    <a:fillRect/>
                  </a:stretch>
                </pic:blipFill>
                <pic:spPr>
                  <a:xfrm>
                    <a:off x="0" y="0"/>
                    <a:ext cx="3070800" cy="1033200"/>
                  </a:xfrm>
                  <a:prstGeom prst="rect">
                    <a:avLst/>
                  </a:prstGeom>
                </pic:spPr>
              </pic:pic>
            </a:graphicData>
          </a:graphic>
          <wp14:sizeRelH relativeFrom="margin">
            <wp14:pctWidth>0</wp14:pctWidth>
          </wp14:sizeRelH>
          <wp14:sizeRelV relativeFrom="margin">
            <wp14:pctHeight>0</wp14:pctHeight>
          </wp14:sizeRelV>
        </wp:anchor>
      </w:drawing>
    </w:r>
  </w:p>
  <w:p w:rsidR="00F16EAE" w:rsidRPr="00460660" w:rsidRDefault="00F16EAE">
    <w:pPr>
      <w:pStyle w:val="Zhlav"/>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F2B75C"/>
    <w:lvl w:ilvl="0">
      <w:start w:val="1"/>
      <w:numFmt w:val="bullet"/>
      <w:lvlText w:val=""/>
      <w:lvlJc w:val="left"/>
      <w:pPr>
        <w:tabs>
          <w:tab w:val="num" w:pos="360"/>
        </w:tabs>
        <w:ind w:left="360" w:hanging="360"/>
      </w:pPr>
      <w:rPr>
        <w:rFonts w:ascii="Symbol" w:hAnsi="Symbol" w:hint="default"/>
      </w:rPr>
    </w:lvl>
  </w:abstractNum>
  <w:abstractNum w:abstractNumId="1">
    <w:nsid w:val="068D09EC"/>
    <w:multiLevelType w:val="multilevel"/>
    <w:tmpl w:val="0D34D660"/>
    <w:styleLink w:val="ListBulletmultilevel"/>
    <w:lvl w:ilvl="0">
      <w:start w:val="1"/>
      <w:numFmt w:val="bullet"/>
      <w:pStyle w:val="Seznamsodrkami"/>
      <w:lvlText w:val=""/>
      <w:lvlJc w:val="left"/>
      <w:pPr>
        <w:ind w:left="454" w:hanging="170"/>
      </w:pPr>
      <w:rPr>
        <w:rFonts w:ascii="Symbol" w:hAnsi="Symbol" w:hint="default"/>
      </w:rPr>
    </w:lvl>
    <w:lvl w:ilvl="1">
      <w:start w:val="1"/>
      <w:numFmt w:val="bullet"/>
      <w:pStyle w:val="Seznamsodrkami2"/>
      <w:lvlText w:val="◦"/>
      <w:lvlJc w:val="left"/>
      <w:pPr>
        <w:ind w:left="654" w:hanging="113"/>
      </w:pPr>
      <w:rPr>
        <w:rFonts w:ascii="Verdana" w:hAnsi="Verdana" w:hint="default"/>
      </w:rPr>
    </w:lvl>
    <w:lvl w:ilvl="2">
      <w:start w:val="1"/>
      <w:numFmt w:val="bullet"/>
      <w:pStyle w:val="Seznamsodrkami3"/>
      <w:lvlText w:val="◦"/>
      <w:lvlJc w:val="left"/>
      <w:pPr>
        <w:ind w:left="854" w:hanging="113"/>
      </w:pPr>
      <w:rPr>
        <w:rFonts w:ascii="Verdana" w:hAnsi="Verdana" w:hint="default"/>
      </w:rPr>
    </w:lvl>
    <w:lvl w:ilvl="3">
      <w:start w:val="1"/>
      <w:numFmt w:val="bullet"/>
      <w:pStyle w:val="Seznamsodrkami4"/>
      <w:lvlText w:val="◦"/>
      <w:lvlJc w:val="left"/>
      <w:pPr>
        <w:ind w:left="1054" w:hanging="113"/>
      </w:pPr>
      <w:rPr>
        <w:rFonts w:ascii="Verdana" w:hAnsi="Verdana" w:hint="default"/>
      </w:rPr>
    </w:lvl>
    <w:lvl w:ilvl="4">
      <w:start w:val="1"/>
      <w:numFmt w:val="bullet"/>
      <w:pStyle w:val="Seznamsodrkami5"/>
      <w:lvlText w:val="◦"/>
      <w:lvlJc w:val="left"/>
      <w:pPr>
        <w:ind w:left="1254" w:hanging="113"/>
      </w:pPr>
      <w:rPr>
        <w:rFonts w:ascii="Verdana" w:hAnsi="Verdana" w:hint="default"/>
      </w:rPr>
    </w:lvl>
    <w:lvl w:ilvl="5">
      <w:start w:val="1"/>
      <w:numFmt w:val="bullet"/>
      <w:lvlText w:val="◦"/>
      <w:lvlJc w:val="left"/>
      <w:pPr>
        <w:ind w:left="1454" w:hanging="113"/>
      </w:pPr>
      <w:rPr>
        <w:rFonts w:ascii="Verdana" w:hAnsi="Verdana" w:hint="default"/>
      </w:rPr>
    </w:lvl>
    <w:lvl w:ilvl="6">
      <w:start w:val="1"/>
      <w:numFmt w:val="bullet"/>
      <w:lvlText w:val="◦"/>
      <w:lvlJc w:val="left"/>
      <w:pPr>
        <w:ind w:left="1654" w:hanging="113"/>
      </w:pPr>
      <w:rPr>
        <w:rFonts w:ascii="Verdana" w:hAnsi="Verdana" w:hint="default"/>
      </w:rPr>
    </w:lvl>
    <w:lvl w:ilvl="7">
      <w:start w:val="1"/>
      <w:numFmt w:val="bullet"/>
      <w:lvlText w:val="◦"/>
      <w:lvlJc w:val="left"/>
      <w:pPr>
        <w:ind w:left="1854" w:hanging="113"/>
      </w:pPr>
      <w:rPr>
        <w:rFonts w:ascii="Verdana" w:hAnsi="Verdana" w:hint="default"/>
      </w:rPr>
    </w:lvl>
    <w:lvl w:ilvl="8">
      <w:start w:val="1"/>
      <w:numFmt w:val="bullet"/>
      <w:lvlText w:val="◦"/>
      <w:lvlJc w:val="left"/>
      <w:pPr>
        <w:ind w:left="2054" w:hanging="113"/>
      </w:pPr>
      <w:rPr>
        <w:rFonts w:ascii="Verdana" w:hAnsi="Verdana" w:hint="default"/>
      </w:rPr>
    </w:lvl>
  </w:abstractNum>
  <w:abstractNum w:abstractNumId="2">
    <w:nsid w:val="1A4C08B3"/>
    <w:multiLevelType w:val="multilevel"/>
    <w:tmpl w:val="CABE99FC"/>
    <w:styleLink w:val="ListNumbermultilevel"/>
    <w:lvl w:ilvl="0">
      <w:start w:val="1"/>
      <w:numFmt w:val="decimal"/>
      <w:pStyle w:val="slovanseznam"/>
      <w:lvlText w:val="%1."/>
      <w:lvlJc w:val="left"/>
      <w:pPr>
        <w:tabs>
          <w:tab w:val="num" w:pos="851"/>
        </w:tabs>
        <w:ind w:left="624" w:hanging="340"/>
      </w:pPr>
      <w:rPr>
        <w:rFonts w:hint="default"/>
      </w:rPr>
    </w:lvl>
    <w:lvl w:ilvl="1">
      <w:start w:val="1"/>
      <w:numFmt w:val="decimal"/>
      <w:pStyle w:val="slovanseznam2"/>
      <w:lvlText w:val="%1.%2"/>
      <w:lvlJc w:val="left"/>
      <w:pPr>
        <w:tabs>
          <w:tab w:val="num" w:pos="1191"/>
        </w:tabs>
        <w:ind w:left="1077" w:hanging="453"/>
      </w:pPr>
      <w:rPr>
        <w:rFonts w:hint="default"/>
      </w:rPr>
    </w:lvl>
    <w:lvl w:ilvl="2">
      <w:start w:val="1"/>
      <w:numFmt w:val="decimal"/>
      <w:pStyle w:val="slovanseznam3"/>
      <w:lvlText w:val="%1.%2.%3"/>
      <w:lvlJc w:val="left"/>
      <w:pPr>
        <w:tabs>
          <w:tab w:val="num" w:pos="1843"/>
        </w:tabs>
        <w:ind w:left="1729" w:hanging="652"/>
      </w:pPr>
      <w:rPr>
        <w:rFonts w:hint="default"/>
      </w:rPr>
    </w:lvl>
    <w:lvl w:ilvl="3">
      <w:start w:val="1"/>
      <w:numFmt w:val="decimal"/>
      <w:pStyle w:val="slovanseznam4"/>
      <w:lvlText w:val="%1.%2.%3.%4"/>
      <w:lvlJc w:val="left"/>
      <w:pPr>
        <w:tabs>
          <w:tab w:val="num" w:pos="2665"/>
        </w:tabs>
        <w:ind w:left="2552" w:hanging="823"/>
      </w:pPr>
      <w:rPr>
        <w:rFonts w:hint="default"/>
      </w:rPr>
    </w:lvl>
    <w:lvl w:ilvl="4">
      <w:start w:val="1"/>
      <w:numFmt w:val="decimal"/>
      <w:pStyle w:val="slovanseznam5"/>
      <w:lvlText w:val="%1.%2.%3.%4.%5"/>
      <w:lvlJc w:val="left"/>
      <w:pPr>
        <w:tabs>
          <w:tab w:val="num" w:pos="3686"/>
        </w:tabs>
        <w:ind w:left="3572" w:hanging="1020"/>
      </w:pPr>
      <w:rPr>
        <w:rFonts w:hint="default"/>
      </w:rPr>
    </w:lvl>
    <w:lvl w:ilvl="5">
      <w:start w:val="1"/>
      <w:numFmt w:val="none"/>
      <w:lvlText w:val=""/>
      <w:lvlJc w:val="left"/>
      <w:pPr>
        <w:tabs>
          <w:tab w:val="num" w:pos="3686"/>
        </w:tabs>
        <w:ind w:left="3572" w:hanging="3572"/>
      </w:pPr>
      <w:rPr>
        <w:rFonts w:hint="default"/>
      </w:rPr>
    </w:lvl>
    <w:lvl w:ilvl="6">
      <w:start w:val="1"/>
      <w:numFmt w:val="none"/>
      <w:lvlText w:val=""/>
      <w:lvlJc w:val="left"/>
      <w:pPr>
        <w:tabs>
          <w:tab w:val="num" w:pos="3912"/>
        </w:tabs>
        <w:ind w:left="3799" w:hanging="3799"/>
      </w:pPr>
      <w:rPr>
        <w:rFonts w:hint="default"/>
      </w:rPr>
    </w:lvl>
    <w:lvl w:ilvl="7">
      <w:start w:val="1"/>
      <w:numFmt w:val="none"/>
      <w:lvlText w:val=""/>
      <w:lvlJc w:val="left"/>
      <w:pPr>
        <w:tabs>
          <w:tab w:val="num" w:pos="4139"/>
        </w:tabs>
        <w:ind w:left="4026" w:hanging="4026"/>
      </w:pPr>
      <w:rPr>
        <w:rFonts w:hint="default"/>
      </w:rPr>
    </w:lvl>
    <w:lvl w:ilvl="8">
      <w:start w:val="1"/>
      <w:numFmt w:val="none"/>
      <w:lvlText w:val=""/>
      <w:lvlJc w:val="left"/>
      <w:pPr>
        <w:tabs>
          <w:tab w:val="num" w:pos="4366"/>
        </w:tabs>
        <w:ind w:left="4253" w:hanging="4253"/>
      </w:pPr>
      <w:rPr>
        <w:rFonts w:hint="default"/>
      </w:rPr>
    </w:lvl>
  </w:abstractNum>
  <w:abstractNum w:abstractNumId="3">
    <w:nsid w:val="1E0F6460"/>
    <w:multiLevelType w:val="hybridMultilevel"/>
    <w:tmpl w:val="05B2D0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BF76403"/>
    <w:multiLevelType w:val="multilevel"/>
    <w:tmpl w:val="0D34D660"/>
    <w:numStyleLink w:val="ListBulletmultilevel"/>
  </w:abstractNum>
  <w:abstractNum w:abstractNumId="5">
    <w:nsid w:val="344B4C44"/>
    <w:multiLevelType w:val="multilevel"/>
    <w:tmpl w:val="CABE99FC"/>
    <w:numStyleLink w:val="ListNumbermultilevel"/>
  </w:abstractNum>
  <w:abstractNum w:abstractNumId="6">
    <w:nsid w:val="34EE549F"/>
    <w:multiLevelType w:val="multilevel"/>
    <w:tmpl w:val="CABE99FC"/>
    <w:numStyleLink w:val="ListNumbermultilevel"/>
  </w:abstractNum>
  <w:abstractNum w:abstractNumId="7">
    <w:nsid w:val="6AAF0A8C"/>
    <w:multiLevelType w:val="multilevel"/>
    <w:tmpl w:val="0D34D660"/>
    <w:numStyleLink w:val="ListBulletmultilevel"/>
  </w:abstractNum>
  <w:abstractNum w:abstractNumId="8">
    <w:nsid w:val="74070991"/>
    <w:multiLevelType w:val="multilevel"/>
    <w:tmpl w:val="CABE99FC"/>
    <w:numStyleLink w:val="ListNumbermultilevel"/>
  </w:abstractNum>
  <w:num w:numId="1">
    <w:abstractNumId w:val="2"/>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4"/>
  </w:num>
  <w:num w:numId="7">
    <w:abstractNumId w:val="0"/>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4"/>
  </w:num>
  <w:num w:numId="13">
    <w:abstractNumId w:val="4"/>
  </w:num>
  <w:num w:numId="14">
    <w:abstractNumId w:val="4"/>
  </w:num>
  <w:num w:numId="15">
    <w:abstractNumId w:val="4"/>
  </w:num>
  <w:num w:numId="16">
    <w:abstractNumId w:val="8"/>
  </w:num>
  <w:num w:numId="17">
    <w:abstractNumId w:val="2"/>
  </w:num>
  <w:num w:numId="18">
    <w:abstractNumId w:val="8"/>
  </w:num>
  <w:num w:numId="19">
    <w:abstractNumId w:val="8"/>
  </w:num>
  <w:num w:numId="20">
    <w:abstractNumId w:val="8"/>
  </w:num>
  <w:num w:numId="21">
    <w:abstractNumId w:val="8"/>
  </w:num>
  <w:num w:numId="22">
    <w:abstractNumId w:val="4"/>
  </w:num>
  <w:num w:numId="23">
    <w:abstractNumId w:val="1"/>
  </w:num>
  <w:num w:numId="24">
    <w:abstractNumId w:val="4"/>
  </w:num>
  <w:num w:numId="25">
    <w:abstractNumId w:val="4"/>
  </w:num>
  <w:num w:numId="26">
    <w:abstractNumId w:val="4"/>
  </w:num>
  <w:num w:numId="27">
    <w:abstractNumId w:val="4"/>
  </w:num>
  <w:num w:numId="28">
    <w:abstractNumId w:val="8"/>
  </w:num>
  <w:num w:numId="29">
    <w:abstractNumId w:val="2"/>
  </w:num>
  <w:num w:numId="30">
    <w:abstractNumId w:val="8"/>
  </w:num>
  <w:num w:numId="31">
    <w:abstractNumId w:val="8"/>
  </w:num>
  <w:num w:numId="32">
    <w:abstractNumId w:val="8"/>
  </w:num>
  <w:num w:numId="3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LockTheme/>
  <w:styleLockQFSet/>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86"/>
    <w:rsid w:val="00020D6E"/>
    <w:rsid w:val="00072C1E"/>
    <w:rsid w:val="000E23A7"/>
    <w:rsid w:val="0010693F"/>
    <w:rsid w:val="00114472"/>
    <w:rsid w:val="001433B0"/>
    <w:rsid w:val="001550BC"/>
    <w:rsid w:val="001605B9"/>
    <w:rsid w:val="00162109"/>
    <w:rsid w:val="00170EC5"/>
    <w:rsid w:val="00172A5E"/>
    <w:rsid w:val="001747C1"/>
    <w:rsid w:val="00184743"/>
    <w:rsid w:val="00207DF5"/>
    <w:rsid w:val="002454EC"/>
    <w:rsid w:val="00280E07"/>
    <w:rsid w:val="002C31BF"/>
    <w:rsid w:val="002C4066"/>
    <w:rsid w:val="002D08B1"/>
    <w:rsid w:val="002E0CD7"/>
    <w:rsid w:val="002F1B15"/>
    <w:rsid w:val="00341DCF"/>
    <w:rsid w:val="00357BC6"/>
    <w:rsid w:val="003956C6"/>
    <w:rsid w:val="003D532A"/>
    <w:rsid w:val="00441430"/>
    <w:rsid w:val="00450F07"/>
    <w:rsid w:val="00453CD3"/>
    <w:rsid w:val="00460660"/>
    <w:rsid w:val="00486107"/>
    <w:rsid w:val="00491827"/>
    <w:rsid w:val="004B348C"/>
    <w:rsid w:val="004C4399"/>
    <w:rsid w:val="004C787C"/>
    <w:rsid w:val="004E143C"/>
    <w:rsid w:val="004E3A53"/>
    <w:rsid w:val="004F4B9B"/>
    <w:rsid w:val="00502DCC"/>
    <w:rsid w:val="00505212"/>
    <w:rsid w:val="00511AB9"/>
    <w:rsid w:val="00523EA7"/>
    <w:rsid w:val="0053645D"/>
    <w:rsid w:val="00553375"/>
    <w:rsid w:val="005736B7"/>
    <w:rsid w:val="00575E5A"/>
    <w:rsid w:val="00596D5A"/>
    <w:rsid w:val="005A700A"/>
    <w:rsid w:val="005F1404"/>
    <w:rsid w:val="0061068E"/>
    <w:rsid w:val="00634858"/>
    <w:rsid w:val="00660AD3"/>
    <w:rsid w:val="0066570E"/>
    <w:rsid w:val="0066727C"/>
    <w:rsid w:val="00677B7F"/>
    <w:rsid w:val="006971F1"/>
    <w:rsid w:val="006A5570"/>
    <w:rsid w:val="006A689C"/>
    <w:rsid w:val="006B3D79"/>
    <w:rsid w:val="006C4E86"/>
    <w:rsid w:val="006D7AFE"/>
    <w:rsid w:val="006E0578"/>
    <w:rsid w:val="006E314D"/>
    <w:rsid w:val="00710723"/>
    <w:rsid w:val="00723ED1"/>
    <w:rsid w:val="00743525"/>
    <w:rsid w:val="0076286B"/>
    <w:rsid w:val="00766846"/>
    <w:rsid w:val="0077673A"/>
    <w:rsid w:val="007846E1"/>
    <w:rsid w:val="007B0AC9"/>
    <w:rsid w:val="007B570C"/>
    <w:rsid w:val="007C589B"/>
    <w:rsid w:val="007D3548"/>
    <w:rsid w:val="007D3F5E"/>
    <w:rsid w:val="007E4A6E"/>
    <w:rsid w:val="007F56A7"/>
    <w:rsid w:val="00807DD0"/>
    <w:rsid w:val="00831442"/>
    <w:rsid w:val="00863B1B"/>
    <w:rsid w:val="008659F3"/>
    <w:rsid w:val="00886D4B"/>
    <w:rsid w:val="00895406"/>
    <w:rsid w:val="008A3568"/>
    <w:rsid w:val="008A364D"/>
    <w:rsid w:val="008D03B9"/>
    <w:rsid w:val="008F18D6"/>
    <w:rsid w:val="00904780"/>
    <w:rsid w:val="00922385"/>
    <w:rsid w:val="009223DF"/>
    <w:rsid w:val="00927614"/>
    <w:rsid w:val="00936091"/>
    <w:rsid w:val="00940D8A"/>
    <w:rsid w:val="00962258"/>
    <w:rsid w:val="009678B7"/>
    <w:rsid w:val="009833E1"/>
    <w:rsid w:val="00992D9C"/>
    <w:rsid w:val="00996CB8"/>
    <w:rsid w:val="009B14A9"/>
    <w:rsid w:val="009B2E97"/>
    <w:rsid w:val="009E07F4"/>
    <w:rsid w:val="009E5418"/>
    <w:rsid w:val="009F392E"/>
    <w:rsid w:val="00A6177B"/>
    <w:rsid w:val="00A65D2A"/>
    <w:rsid w:val="00A66136"/>
    <w:rsid w:val="00AA21E3"/>
    <w:rsid w:val="00AA4CBB"/>
    <w:rsid w:val="00AA65FA"/>
    <w:rsid w:val="00AA7351"/>
    <w:rsid w:val="00AD056F"/>
    <w:rsid w:val="00AD6731"/>
    <w:rsid w:val="00B15D0D"/>
    <w:rsid w:val="00B75EE1"/>
    <w:rsid w:val="00B77481"/>
    <w:rsid w:val="00B8518B"/>
    <w:rsid w:val="00BB546E"/>
    <w:rsid w:val="00BD7E91"/>
    <w:rsid w:val="00C02D0A"/>
    <w:rsid w:val="00C03A6E"/>
    <w:rsid w:val="00C44F6A"/>
    <w:rsid w:val="00C47AE3"/>
    <w:rsid w:val="00C51507"/>
    <w:rsid w:val="00C96E86"/>
    <w:rsid w:val="00CB1361"/>
    <w:rsid w:val="00CD1FC4"/>
    <w:rsid w:val="00CD5803"/>
    <w:rsid w:val="00CE46A6"/>
    <w:rsid w:val="00D21061"/>
    <w:rsid w:val="00D23685"/>
    <w:rsid w:val="00D3729D"/>
    <w:rsid w:val="00D4108E"/>
    <w:rsid w:val="00D6163D"/>
    <w:rsid w:val="00D831A3"/>
    <w:rsid w:val="00D952EC"/>
    <w:rsid w:val="00DC75F3"/>
    <w:rsid w:val="00DC7C0C"/>
    <w:rsid w:val="00DD46F3"/>
    <w:rsid w:val="00DE36D4"/>
    <w:rsid w:val="00DE56F2"/>
    <w:rsid w:val="00DF116D"/>
    <w:rsid w:val="00E44F8E"/>
    <w:rsid w:val="00E83F7A"/>
    <w:rsid w:val="00EB104F"/>
    <w:rsid w:val="00ED14BD"/>
    <w:rsid w:val="00EE70B7"/>
    <w:rsid w:val="00F0533E"/>
    <w:rsid w:val="00F1048D"/>
    <w:rsid w:val="00F12DEC"/>
    <w:rsid w:val="00F16EAE"/>
    <w:rsid w:val="00F1715C"/>
    <w:rsid w:val="00F310F8"/>
    <w:rsid w:val="00F35939"/>
    <w:rsid w:val="00F45607"/>
    <w:rsid w:val="00F52936"/>
    <w:rsid w:val="00F659EB"/>
    <w:rsid w:val="00F86BA6"/>
    <w:rsid w:val="00FC63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cs-CZ" w:eastAsia="en-US" w:bidi="ar-SA"/>
      </w:rPr>
    </w:rPrDefault>
    <w:pPrDefault>
      <w:pPr>
        <w:spacing w:after="24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8"/>
    <w:lsdException w:name="List Number" w:uiPriority="28"/>
    <w:lsdException w:name="List Bullet 2" w:uiPriority="28"/>
    <w:lsdException w:name="List Bullet 3" w:uiPriority="28"/>
    <w:lsdException w:name="List Bullet 4" w:uiPriority="28"/>
    <w:lsdException w:name="List Bullet 5" w:uiPriority="28"/>
    <w:lsdException w:name="List Number 2" w:uiPriority="28"/>
    <w:lsdException w:name="List Number 3" w:uiPriority="28"/>
    <w:lsdException w:name="List Number 4" w:uiPriority="28"/>
    <w:lsdException w:name="List Number 5" w:uiPriority="28"/>
    <w:lsdException w:name="Title" w:semiHidden="0" w:uiPriority="10" w:unhideWhenUsed="0" w:qFormat="1"/>
    <w:lsdException w:name="Default Paragraph Font" w:uiPriority="1"/>
    <w:lsdException w:name="Subtitle" w:semiHidden="0" w:uiPriority="11" w:unhideWhenUsed="0" w:qFormat="1"/>
    <w:lsdException w:name="Strong" w:semiHidden="0" w:uiPriority="2" w:unhideWhenUsed="0" w:qFormat="1"/>
    <w:lsdException w:name="Emphasis" w:semiHidden="0" w:uiPriority="1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0" w:unhideWhenUsed="0" w:qFormat="1"/>
    <w:lsdException w:name="Intense Emphasis" w:semiHidden="0" w:uiPriority="1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700A"/>
  </w:style>
  <w:style w:type="paragraph" w:styleId="Nadpis1">
    <w:name w:val="heading 1"/>
    <w:basedOn w:val="Normln"/>
    <w:next w:val="Normln"/>
    <w:link w:val="Nadpis1Char"/>
    <w:uiPriority w:val="9"/>
    <w:qFormat/>
    <w:rsid w:val="00895406"/>
    <w:pPr>
      <w:keepNext/>
      <w:keepLines/>
      <w:suppressAutoHyphens/>
      <w:spacing w:before="320" w:after="0"/>
      <w:outlineLvl w:val="0"/>
    </w:pPr>
    <w:rPr>
      <w:rFonts w:asciiTheme="majorHAnsi" w:eastAsiaTheme="majorEastAsia" w:hAnsiTheme="majorHAnsi" w:cstheme="majorBidi"/>
      <w:b/>
      <w:color w:val="FF5200" w:themeColor="accent2"/>
      <w:spacing w:val="-6"/>
      <w:sz w:val="36"/>
      <w:szCs w:val="36"/>
    </w:rPr>
  </w:style>
  <w:style w:type="paragraph" w:styleId="Nadpis2">
    <w:name w:val="heading 2"/>
    <w:basedOn w:val="Normln"/>
    <w:next w:val="Normln"/>
    <w:link w:val="Nadpis2Char"/>
    <w:uiPriority w:val="9"/>
    <w:unhideWhenUsed/>
    <w:qFormat/>
    <w:rsid w:val="00895406"/>
    <w:pPr>
      <w:keepNext/>
      <w:keepLines/>
      <w:pBdr>
        <w:top w:val="single" w:sz="4" w:space="1" w:color="00A1E0" w:themeColor="accent3"/>
      </w:pBdr>
      <w:spacing w:before="240" w:after="0"/>
      <w:outlineLvl w:val="1"/>
    </w:pPr>
    <w:rPr>
      <w:rFonts w:asciiTheme="majorHAnsi" w:eastAsiaTheme="majorEastAsia" w:hAnsiTheme="majorHAnsi" w:cstheme="majorBidi"/>
      <w:b/>
      <w:color w:val="00A1E0" w:themeColor="accent3"/>
      <w:sz w:val="24"/>
      <w:szCs w:val="24"/>
    </w:rPr>
  </w:style>
  <w:style w:type="paragraph" w:styleId="Nadpis3">
    <w:name w:val="heading 3"/>
    <w:basedOn w:val="Normln"/>
    <w:next w:val="Normln"/>
    <w:link w:val="Nadpis3Char"/>
    <w:uiPriority w:val="9"/>
    <w:unhideWhenUsed/>
    <w:qFormat/>
    <w:rsid w:val="00895406"/>
    <w:pPr>
      <w:keepNext/>
      <w:keepLines/>
      <w:spacing w:before="240" w:after="0"/>
      <w:outlineLvl w:val="2"/>
    </w:pPr>
    <w:rPr>
      <w:rFonts w:asciiTheme="majorHAnsi" w:eastAsiaTheme="majorEastAsia" w:hAnsiTheme="majorHAnsi" w:cstheme="majorBidi"/>
      <w:b/>
      <w:color w:val="00A1E0" w:themeColor="accent3"/>
      <w:sz w:val="24"/>
      <w:szCs w:val="24"/>
    </w:rPr>
  </w:style>
  <w:style w:type="paragraph" w:styleId="Nadpis4">
    <w:name w:val="heading 4"/>
    <w:basedOn w:val="Normln"/>
    <w:next w:val="Normln"/>
    <w:link w:val="Nadpis4Char"/>
    <w:uiPriority w:val="9"/>
    <w:unhideWhenUsed/>
    <w:qFormat/>
    <w:rsid w:val="00895406"/>
    <w:pPr>
      <w:keepNext/>
      <w:keepLines/>
      <w:spacing w:before="240" w:after="0"/>
      <w:outlineLvl w:val="3"/>
    </w:pPr>
    <w:rPr>
      <w:rFonts w:asciiTheme="majorHAnsi" w:eastAsiaTheme="majorEastAsia" w:hAnsiTheme="majorHAnsi" w:cstheme="majorBidi"/>
      <w:b/>
      <w:iCs/>
    </w:rPr>
  </w:style>
  <w:style w:type="paragraph" w:styleId="Nadpis5">
    <w:name w:val="heading 5"/>
    <w:basedOn w:val="Normln"/>
    <w:next w:val="Normln"/>
    <w:link w:val="Nadpis5Char"/>
    <w:uiPriority w:val="9"/>
    <w:unhideWhenUsed/>
    <w:qFormat/>
    <w:rsid w:val="00895406"/>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9"/>
    <w:semiHidden/>
    <w:unhideWhenUsed/>
    <w:qFormat/>
    <w:rsid w:val="00895406"/>
    <w:pPr>
      <w:keepNext/>
      <w:keepLines/>
      <w:spacing w:before="40" w:after="0"/>
      <w:outlineLvl w:val="5"/>
    </w:pPr>
    <w:rPr>
      <w:rFonts w:asciiTheme="majorHAnsi" w:eastAsiaTheme="majorEastAsia" w:hAnsiTheme="majorHAnsi" w:cstheme="majorBidi"/>
      <w:b/>
      <w:color w:val="000000" w:themeColor="text1"/>
    </w:rPr>
  </w:style>
  <w:style w:type="paragraph" w:styleId="Nadpis7">
    <w:name w:val="heading 7"/>
    <w:basedOn w:val="Normln"/>
    <w:next w:val="Normln"/>
    <w:link w:val="Nadpis7Char"/>
    <w:uiPriority w:val="9"/>
    <w:semiHidden/>
    <w:unhideWhenUsed/>
    <w:qFormat/>
    <w:rsid w:val="00895406"/>
    <w:pPr>
      <w:keepNext/>
      <w:keepLines/>
      <w:spacing w:before="40" w:after="0"/>
      <w:outlineLvl w:val="6"/>
    </w:pPr>
    <w:rPr>
      <w:rFonts w:asciiTheme="majorHAnsi" w:eastAsiaTheme="majorEastAsia" w:hAnsiTheme="majorHAnsi" w:cstheme="majorBidi"/>
      <w:b/>
      <w:iCs/>
      <w:color w:val="595959" w:themeColor="text1" w:themeTint="A6"/>
    </w:rPr>
  </w:style>
  <w:style w:type="paragraph" w:styleId="Nadpis8">
    <w:name w:val="heading 8"/>
    <w:basedOn w:val="Normln"/>
    <w:next w:val="Normln"/>
    <w:link w:val="Nadpis8Char"/>
    <w:uiPriority w:val="9"/>
    <w:semiHidden/>
    <w:unhideWhenUsed/>
    <w:qFormat/>
    <w:rsid w:val="00895406"/>
    <w:pPr>
      <w:keepNext/>
      <w:keepLines/>
      <w:spacing w:before="40" w:after="0"/>
      <w:outlineLvl w:val="7"/>
    </w:pPr>
    <w:rPr>
      <w:rFonts w:asciiTheme="majorHAnsi" w:eastAsiaTheme="majorEastAsia" w:hAnsiTheme="majorHAnsi" w:cstheme="majorBidi"/>
      <w:b/>
      <w:color w:val="595959" w:themeColor="text1" w:themeTint="A6"/>
      <w:szCs w:val="21"/>
    </w:rPr>
  </w:style>
  <w:style w:type="paragraph" w:styleId="Nadpis9">
    <w:name w:val="heading 9"/>
    <w:basedOn w:val="Normln"/>
    <w:next w:val="Normln"/>
    <w:link w:val="Nadpis9Char"/>
    <w:uiPriority w:val="9"/>
    <w:semiHidden/>
    <w:unhideWhenUsed/>
    <w:qFormat/>
    <w:rsid w:val="00895406"/>
    <w:pPr>
      <w:keepNext/>
      <w:keepLines/>
      <w:spacing w:before="40" w:after="0"/>
      <w:outlineLvl w:val="8"/>
    </w:pPr>
    <w:rPr>
      <w:rFonts w:asciiTheme="majorHAnsi" w:eastAsiaTheme="majorEastAsia" w:hAnsiTheme="majorHAnsi" w:cstheme="majorBidi"/>
      <w:b/>
      <w:iCs/>
      <w:color w:val="595959" w:themeColor="text1" w:themeTint="A6"/>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954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5406"/>
  </w:style>
  <w:style w:type="paragraph" w:styleId="Zpat">
    <w:name w:val="footer"/>
    <w:basedOn w:val="Normln"/>
    <w:link w:val="ZpatChar"/>
    <w:uiPriority w:val="99"/>
    <w:unhideWhenUsed/>
    <w:rsid w:val="00895406"/>
    <w:pPr>
      <w:tabs>
        <w:tab w:val="center" w:pos="4536"/>
        <w:tab w:val="right" w:pos="9072"/>
      </w:tabs>
      <w:spacing w:after="0" w:line="240" w:lineRule="auto"/>
    </w:pPr>
    <w:rPr>
      <w:sz w:val="12"/>
    </w:rPr>
  </w:style>
  <w:style w:type="character" w:customStyle="1" w:styleId="ZpatChar">
    <w:name w:val="Zápatí Char"/>
    <w:basedOn w:val="Standardnpsmoodstavce"/>
    <w:link w:val="Zpat"/>
    <w:uiPriority w:val="99"/>
    <w:rsid w:val="00895406"/>
    <w:rPr>
      <w:sz w:val="12"/>
    </w:rPr>
  </w:style>
  <w:style w:type="character" w:customStyle="1" w:styleId="Nadpis1Char">
    <w:name w:val="Nadpis 1 Char"/>
    <w:basedOn w:val="Standardnpsmoodstavce"/>
    <w:link w:val="Nadpis1"/>
    <w:uiPriority w:val="9"/>
    <w:rsid w:val="00895406"/>
    <w:rPr>
      <w:rFonts w:asciiTheme="majorHAnsi" w:eastAsiaTheme="majorEastAsia" w:hAnsiTheme="majorHAnsi" w:cstheme="majorBidi"/>
      <w:b/>
      <w:color w:val="FF5200" w:themeColor="accent2"/>
      <w:spacing w:val="-6"/>
      <w:sz w:val="36"/>
      <w:szCs w:val="36"/>
    </w:rPr>
  </w:style>
  <w:style w:type="character" w:customStyle="1" w:styleId="Nadpis2Char">
    <w:name w:val="Nadpis 2 Char"/>
    <w:basedOn w:val="Standardnpsmoodstavce"/>
    <w:link w:val="Nadpis2"/>
    <w:uiPriority w:val="9"/>
    <w:rsid w:val="00895406"/>
    <w:rPr>
      <w:rFonts w:asciiTheme="majorHAnsi" w:eastAsiaTheme="majorEastAsia" w:hAnsiTheme="majorHAnsi" w:cstheme="majorBidi"/>
      <w:b/>
      <w:color w:val="00A1E0" w:themeColor="accent3"/>
      <w:sz w:val="24"/>
      <w:szCs w:val="24"/>
    </w:rPr>
  </w:style>
  <w:style w:type="character" w:customStyle="1" w:styleId="Nadpis3Char">
    <w:name w:val="Nadpis 3 Char"/>
    <w:basedOn w:val="Standardnpsmoodstavce"/>
    <w:link w:val="Nadpis3"/>
    <w:uiPriority w:val="9"/>
    <w:rsid w:val="00895406"/>
    <w:rPr>
      <w:rFonts w:asciiTheme="majorHAnsi" w:eastAsiaTheme="majorEastAsia" w:hAnsiTheme="majorHAnsi" w:cstheme="majorBidi"/>
      <w:b/>
      <w:color w:val="00A1E0" w:themeColor="accent3"/>
      <w:sz w:val="24"/>
      <w:szCs w:val="24"/>
    </w:rPr>
  </w:style>
  <w:style w:type="character" w:customStyle="1" w:styleId="Nadpis4Char">
    <w:name w:val="Nadpis 4 Char"/>
    <w:basedOn w:val="Standardnpsmoodstavce"/>
    <w:link w:val="Nadpis4"/>
    <w:uiPriority w:val="9"/>
    <w:rsid w:val="00895406"/>
    <w:rPr>
      <w:rFonts w:asciiTheme="majorHAnsi" w:eastAsiaTheme="majorEastAsia" w:hAnsiTheme="majorHAnsi" w:cstheme="majorBidi"/>
      <w:b/>
      <w:iCs/>
    </w:rPr>
  </w:style>
  <w:style w:type="character" w:customStyle="1" w:styleId="Nadpis5Char">
    <w:name w:val="Nadpis 5 Char"/>
    <w:basedOn w:val="Standardnpsmoodstavce"/>
    <w:link w:val="Nadpis5"/>
    <w:uiPriority w:val="9"/>
    <w:rsid w:val="00895406"/>
    <w:rPr>
      <w:rFonts w:asciiTheme="majorHAnsi" w:eastAsiaTheme="majorEastAsia" w:hAnsiTheme="majorHAnsi" w:cstheme="majorBidi"/>
      <w:b/>
    </w:rPr>
  </w:style>
  <w:style w:type="character" w:styleId="Siln">
    <w:name w:val="Strong"/>
    <w:basedOn w:val="Standardnpsmoodstavce"/>
    <w:uiPriority w:val="2"/>
    <w:qFormat/>
    <w:rsid w:val="00895406"/>
    <w:rPr>
      <w:b/>
      <w:bCs/>
    </w:rPr>
  </w:style>
  <w:style w:type="character" w:customStyle="1" w:styleId="Nadpis6Char">
    <w:name w:val="Nadpis 6 Char"/>
    <w:basedOn w:val="Standardnpsmoodstavce"/>
    <w:link w:val="Nadpis6"/>
    <w:uiPriority w:val="9"/>
    <w:semiHidden/>
    <w:rsid w:val="00895406"/>
    <w:rPr>
      <w:rFonts w:asciiTheme="majorHAnsi" w:eastAsiaTheme="majorEastAsia" w:hAnsiTheme="majorHAnsi" w:cstheme="majorBidi"/>
      <w:b/>
      <w:color w:val="000000" w:themeColor="text1"/>
    </w:rPr>
  </w:style>
  <w:style w:type="character" w:customStyle="1" w:styleId="Nadpis7Char">
    <w:name w:val="Nadpis 7 Char"/>
    <w:basedOn w:val="Standardnpsmoodstavce"/>
    <w:link w:val="Nadpis7"/>
    <w:uiPriority w:val="9"/>
    <w:semiHidden/>
    <w:rsid w:val="00895406"/>
    <w:rPr>
      <w:rFonts w:asciiTheme="majorHAnsi" w:eastAsiaTheme="majorEastAsia" w:hAnsiTheme="majorHAnsi" w:cstheme="majorBidi"/>
      <w:b/>
      <w:iCs/>
      <w:color w:val="595959" w:themeColor="text1" w:themeTint="A6"/>
    </w:rPr>
  </w:style>
  <w:style w:type="character" w:customStyle="1" w:styleId="Nadpis8Char">
    <w:name w:val="Nadpis 8 Char"/>
    <w:basedOn w:val="Standardnpsmoodstavce"/>
    <w:link w:val="Nadpis8"/>
    <w:uiPriority w:val="9"/>
    <w:semiHidden/>
    <w:rsid w:val="00895406"/>
    <w:rPr>
      <w:rFonts w:asciiTheme="majorHAnsi" w:eastAsiaTheme="majorEastAsia" w:hAnsiTheme="majorHAnsi" w:cstheme="majorBidi"/>
      <w:b/>
      <w:color w:val="595959" w:themeColor="text1" w:themeTint="A6"/>
      <w:szCs w:val="21"/>
    </w:rPr>
  </w:style>
  <w:style w:type="character" w:customStyle="1" w:styleId="Nadpis9Char">
    <w:name w:val="Nadpis 9 Char"/>
    <w:basedOn w:val="Standardnpsmoodstavce"/>
    <w:link w:val="Nadpis9"/>
    <w:uiPriority w:val="9"/>
    <w:semiHidden/>
    <w:rsid w:val="00895406"/>
    <w:rPr>
      <w:rFonts w:asciiTheme="majorHAnsi" w:eastAsiaTheme="majorEastAsia" w:hAnsiTheme="majorHAnsi" w:cstheme="majorBidi"/>
      <w:b/>
      <w:iCs/>
      <w:color w:val="595959" w:themeColor="text1" w:themeTint="A6"/>
      <w:szCs w:val="21"/>
    </w:rPr>
  </w:style>
  <w:style w:type="character" w:styleId="Zdraznnintenzivn">
    <w:name w:val="Intense Emphasis"/>
    <w:basedOn w:val="Standardnpsmoodstavce"/>
    <w:uiPriority w:val="10"/>
    <w:qFormat/>
    <w:rsid w:val="00895406"/>
    <w:rPr>
      <w:b/>
      <w:i w:val="0"/>
      <w:iCs/>
      <w:color w:val="00A1E0" w:themeColor="accent3"/>
    </w:rPr>
  </w:style>
  <w:style w:type="character" w:styleId="Zvraznn">
    <w:name w:val="Emphasis"/>
    <w:basedOn w:val="Standardnpsmoodstavce"/>
    <w:uiPriority w:val="10"/>
    <w:qFormat/>
    <w:rsid w:val="00895406"/>
    <w:rPr>
      <w:i w:val="0"/>
      <w:iCs/>
      <w:color w:val="00A1E0" w:themeColor="accent3"/>
    </w:rPr>
  </w:style>
  <w:style w:type="paragraph" w:styleId="Bezmezer">
    <w:name w:val="No Spacing"/>
    <w:uiPriority w:val="1"/>
    <w:qFormat/>
    <w:rsid w:val="00895406"/>
    <w:pPr>
      <w:spacing w:after="0"/>
    </w:pPr>
  </w:style>
  <w:style w:type="paragraph" w:styleId="Citt">
    <w:name w:val="Quote"/>
    <w:basedOn w:val="Normln"/>
    <w:next w:val="Normln"/>
    <w:link w:val="CittChar"/>
    <w:uiPriority w:val="29"/>
    <w:qFormat/>
    <w:rsid w:val="00895406"/>
    <w:pPr>
      <w:spacing w:before="200" w:after="160"/>
    </w:pPr>
    <w:rPr>
      <w:iCs/>
      <w:sz w:val="24"/>
    </w:rPr>
  </w:style>
  <w:style w:type="character" w:customStyle="1" w:styleId="CittChar">
    <w:name w:val="Citát Char"/>
    <w:basedOn w:val="Standardnpsmoodstavce"/>
    <w:link w:val="Citt"/>
    <w:uiPriority w:val="29"/>
    <w:rsid w:val="00895406"/>
    <w:rPr>
      <w:iCs/>
      <w:sz w:val="24"/>
    </w:rPr>
  </w:style>
  <w:style w:type="character" w:styleId="slostrnky">
    <w:name w:val="page number"/>
    <w:basedOn w:val="Standardnpsmoodstavce"/>
    <w:uiPriority w:val="99"/>
    <w:unhideWhenUsed/>
    <w:rsid w:val="00895406"/>
    <w:rPr>
      <w:b/>
      <w:color w:val="FF5200" w:themeColor="accent2"/>
      <w:sz w:val="14"/>
    </w:rPr>
  </w:style>
  <w:style w:type="paragraph" w:styleId="Textpoznpodarou">
    <w:name w:val="footnote text"/>
    <w:basedOn w:val="Normln"/>
    <w:link w:val="TextpoznpodarouChar"/>
    <w:uiPriority w:val="99"/>
    <w:semiHidden/>
    <w:unhideWhenUsed/>
    <w:rsid w:val="00895406"/>
    <w:pPr>
      <w:spacing w:after="0" w:line="240" w:lineRule="auto"/>
    </w:pPr>
    <w:rPr>
      <w:sz w:val="14"/>
      <w:szCs w:val="20"/>
    </w:rPr>
  </w:style>
  <w:style w:type="character" w:customStyle="1" w:styleId="TextpoznpodarouChar">
    <w:name w:val="Text pozn. pod čarou Char"/>
    <w:basedOn w:val="Standardnpsmoodstavce"/>
    <w:link w:val="Textpoznpodarou"/>
    <w:uiPriority w:val="99"/>
    <w:semiHidden/>
    <w:rsid w:val="00895406"/>
    <w:rPr>
      <w:sz w:val="14"/>
      <w:szCs w:val="20"/>
    </w:rPr>
  </w:style>
  <w:style w:type="table" w:styleId="Mkatabulky">
    <w:name w:val="Table Grid"/>
    <w:basedOn w:val="Normlntabulka"/>
    <w:uiPriority w:val="39"/>
    <w:rsid w:val="00895406"/>
    <w:pPr>
      <w:spacing w:after="0" w:line="240" w:lineRule="auto"/>
    </w:pPr>
    <w:rPr>
      <w:sz w:val="14"/>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 w:type="paragraph" w:styleId="Zkladntext">
    <w:name w:val="Body Text"/>
    <w:basedOn w:val="Normln"/>
    <w:link w:val="ZkladntextChar"/>
    <w:uiPriority w:val="99"/>
    <w:unhideWhenUsed/>
    <w:rsid w:val="00895406"/>
    <w:pPr>
      <w:spacing w:after="120"/>
    </w:pPr>
  </w:style>
  <w:style w:type="character" w:customStyle="1" w:styleId="ZkladntextChar">
    <w:name w:val="Základní text Char"/>
    <w:basedOn w:val="Standardnpsmoodstavce"/>
    <w:link w:val="Zkladntext"/>
    <w:uiPriority w:val="99"/>
    <w:rsid w:val="00895406"/>
  </w:style>
  <w:style w:type="paragraph" w:styleId="Zkladntext-prvnodsazen">
    <w:name w:val="Body Text First Indent"/>
    <w:basedOn w:val="Zkladntext"/>
    <w:link w:val="Zkladntext-prvnodsazenChar"/>
    <w:uiPriority w:val="99"/>
    <w:unhideWhenUsed/>
    <w:rsid w:val="00895406"/>
    <w:pPr>
      <w:spacing w:after="0"/>
      <w:ind w:firstLine="301"/>
    </w:pPr>
  </w:style>
  <w:style w:type="character" w:customStyle="1" w:styleId="Zkladntext-prvnodsazenChar">
    <w:name w:val="Základní text - první odsazený Char"/>
    <w:basedOn w:val="ZkladntextChar"/>
    <w:link w:val="Zkladntext-prvnodsazen"/>
    <w:uiPriority w:val="99"/>
    <w:rsid w:val="00895406"/>
  </w:style>
  <w:style w:type="paragraph" w:customStyle="1" w:styleId="Druhdokumentu">
    <w:name w:val="Druh dokumentu"/>
    <w:uiPriority w:val="99"/>
    <w:qFormat/>
    <w:rsid w:val="00895406"/>
    <w:pPr>
      <w:suppressAutoHyphens/>
      <w:spacing w:line="240" w:lineRule="auto"/>
      <w:jc w:val="right"/>
    </w:pPr>
    <w:rPr>
      <w:rFonts w:asciiTheme="majorHAnsi" w:eastAsiaTheme="majorEastAsia" w:hAnsiTheme="majorHAnsi" w:cstheme="majorBidi"/>
      <w:b/>
      <w:color w:val="002B59" w:themeColor="accent1"/>
      <w:spacing w:val="-6"/>
      <w:sz w:val="36"/>
      <w:szCs w:val="36"/>
    </w:rPr>
  </w:style>
  <w:style w:type="paragraph" w:styleId="Nzev">
    <w:name w:val="Title"/>
    <w:basedOn w:val="Normln"/>
    <w:next w:val="Normln"/>
    <w:link w:val="NzevChar"/>
    <w:uiPriority w:val="10"/>
    <w:qFormat/>
    <w:rsid w:val="00895406"/>
    <w:pPr>
      <w:keepLines/>
      <w:suppressAutoHyphens/>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95406"/>
    <w:rPr>
      <w:rFonts w:asciiTheme="majorHAnsi" w:eastAsiaTheme="majorEastAsia" w:hAnsiTheme="majorHAnsi" w:cstheme="majorBidi"/>
      <w:spacing w:val="-10"/>
      <w:kern w:val="28"/>
      <w:sz w:val="56"/>
      <w:szCs w:val="56"/>
    </w:rPr>
  </w:style>
  <w:style w:type="paragraph" w:styleId="Podtitul">
    <w:name w:val="Subtitle"/>
    <w:basedOn w:val="Normln"/>
    <w:next w:val="Normln"/>
    <w:link w:val="PodtitulChar"/>
    <w:uiPriority w:val="11"/>
    <w:qFormat/>
    <w:rsid w:val="00895406"/>
    <w:pPr>
      <w:keepLines/>
      <w:numPr>
        <w:ilvl w:val="1"/>
      </w:numPr>
      <w:suppressAutoHyphens/>
      <w:spacing w:after="160"/>
    </w:pPr>
    <w:rPr>
      <w:rFonts w:eastAsiaTheme="minorEastAsia"/>
      <w:color w:val="5A5A5A" w:themeColor="text1" w:themeTint="A5"/>
      <w:sz w:val="22"/>
      <w:szCs w:val="22"/>
    </w:rPr>
  </w:style>
  <w:style w:type="character" w:customStyle="1" w:styleId="PodtitulChar">
    <w:name w:val="Podtitul Char"/>
    <w:basedOn w:val="Standardnpsmoodstavce"/>
    <w:link w:val="Podtitul"/>
    <w:uiPriority w:val="11"/>
    <w:rsid w:val="00895406"/>
    <w:rPr>
      <w:rFonts w:eastAsiaTheme="minorEastAsia"/>
      <w:color w:val="5A5A5A" w:themeColor="text1" w:themeTint="A5"/>
      <w:sz w:val="22"/>
      <w:szCs w:val="22"/>
    </w:rPr>
  </w:style>
  <w:style w:type="character" w:styleId="Zdraznnjemn">
    <w:name w:val="Subtle Emphasis"/>
    <w:basedOn w:val="Standardnpsmoodstavce"/>
    <w:uiPriority w:val="10"/>
    <w:qFormat/>
    <w:rsid w:val="00895406"/>
    <w:rPr>
      <w:i w:val="0"/>
      <w:iCs/>
      <w:color w:val="595959" w:themeColor="text1" w:themeTint="A6"/>
    </w:rPr>
  </w:style>
  <w:style w:type="character" w:styleId="Odkazintenzivn">
    <w:name w:val="Intense Reference"/>
    <w:basedOn w:val="Standardnpsmoodstavce"/>
    <w:uiPriority w:val="32"/>
    <w:qFormat/>
    <w:rsid w:val="00895406"/>
    <w:rPr>
      <w:b/>
      <w:bCs/>
      <w:caps w:val="0"/>
      <w:smallCaps w:val="0"/>
      <w:color w:val="002B59" w:themeColor="accent1"/>
      <w:spacing w:val="5"/>
    </w:rPr>
  </w:style>
  <w:style w:type="character" w:styleId="Odkazjemn">
    <w:name w:val="Subtle Reference"/>
    <w:basedOn w:val="Standardnpsmoodstavce"/>
    <w:uiPriority w:val="31"/>
    <w:qFormat/>
    <w:rsid w:val="00895406"/>
    <w:rPr>
      <w:caps w:val="0"/>
      <w:smallCaps w:val="0"/>
      <w:color w:val="5A5A5A" w:themeColor="text1" w:themeTint="A5"/>
    </w:rPr>
  </w:style>
  <w:style w:type="paragraph" w:styleId="Vrazncitt">
    <w:name w:val="Intense Quote"/>
    <w:basedOn w:val="Normln"/>
    <w:next w:val="Normln"/>
    <w:link w:val="VrazncittChar"/>
    <w:uiPriority w:val="30"/>
    <w:qFormat/>
    <w:rsid w:val="00895406"/>
    <w:pPr>
      <w:pBdr>
        <w:top w:val="single" w:sz="12" w:space="10" w:color="00A1E0" w:themeColor="accent3"/>
        <w:bottom w:val="single" w:sz="2" w:space="10" w:color="auto"/>
      </w:pBdr>
      <w:spacing w:before="160" w:after="160"/>
      <w:ind w:left="862" w:right="862"/>
      <w:jc w:val="center"/>
    </w:pPr>
    <w:rPr>
      <w:b/>
      <w:iCs/>
    </w:rPr>
  </w:style>
  <w:style w:type="character" w:customStyle="1" w:styleId="VrazncittChar">
    <w:name w:val="Výrazný citát Char"/>
    <w:basedOn w:val="Standardnpsmoodstavce"/>
    <w:link w:val="Vrazncitt"/>
    <w:uiPriority w:val="30"/>
    <w:rsid w:val="00895406"/>
    <w:rPr>
      <w:b/>
      <w:iCs/>
    </w:rPr>
  </w:style>
  <w:style w:type="paragraph" w:styleId="Titulek">
    <w:name w:val="caption"/>
    <w:basedOn w:val="Normln"/>
    <w:next w:val="Normln"/>
    <w:uiPriority w:val="35"/>
    <w:semiHidden/>
    <w:unhideWhenUsed/>
    <w:qFormat/>
    <w:rsid w:val="00895406"/>
    <w:pPr>
      <w:spacing w:after="200" w:line="240" w:lineRule="auto"/>
    </w:pPr>
    <w:rPr>
      <w:iCs/>
      <w:color w:val="44546A" w:themeColor="text2"/>
    </w:rPr>
  </w:style>
  <w:style w:type="paragraph" w:styleId="Odstavecseseznamem">
    <w:name w:val="List Paragraph"/>
    <w:basedOn w:val="Normln"/>
    <w:uiPriority w:val="34"/>
    <w:qFormat/>
    <w:rsid w:val="00895406"/>
    <w:pPr>
      <w:ind w:left="720"/>
      <w:contextualSpacing/>
    </w:pPr>
  </w:style>
  <w:style w:type="paragraph" w:styleId="Zhlavzprvy">
    <w:name w:val="Message Header"/>
    <w:basedOn w:val="Normln"/>
    <w:link w:val="ZhlavzprvyChar"/>
    <w:uiPriority w:val="99"/>
    <w:semiHidden/>
    <w:unhideWhenUsed/>
    <w:rsid w:val="008954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0"/>
      <w:szCs w:val="24"/>
    </w:rPr>
  </w:style>
  <w:style w:type="character" w:customStyle="1" w:styleId="ZhlavzprvyChar">
    <w:name w:val="Záhlaví zprávy Char"/>
    <w:basedOn w:val="Standardnpsmoodstavce"/>
    <w:link w:val="Zhlavzprvy"/>
    <w:uiPriority w:val="99"/>
    <w:semiHidden/>
    <w:rsid w:val="00895406"/>
    <w:rPr>
      <w:rFonts w:asciiTheme="majorHAnsi" w:eastAsiaTheme="majorEastAsia" w:hAnsiTheme="majorHAnsi" w:cstheme="majorBidi"/>
      <w:sz w:val="20"/>
      <w:szCs w:val="24"/>
      <w:shd w:val="pct20" w:color="auto" w:fill="auto"/>
    </w:rPr>
  </w:style>
  <w:style w:type="paragraph" w:styleId="Normlnweb">
    <w:name w:val="Normal (Web)"/>
    <w:basedOn w:val="Normln"/>
    <w:uiPriority w:val="99"/>
    <w:semiHidden/>
    <w:unhideWhenUsed/>
    <w:rsid w:val="00895406"/>
    <w:rPr>
      <w:rFonts w:cs="Times New Roman"/>
      <w:szCs w:val="24"/>
    </w:rPr>
  </w:style>
  <w:style w:type="character" w:customStyle="1" w:styleId="Nadpisvtabulce">
    <w:name w:val="Nadpis v tabulce"/>
    <w:basedOn w:val="Standardnpsmoodstavce"/>
    <w:uiPriority w:val="9"/>
    <w:qFormat/>
    <w:rsid w:val="00895406"/>
    <w:rPr>
      <w:b/>
      <w:sz w:val="18"/>
    </w:rPr>
  </w:style>
  <w:style w:type="paragraph" w:customStyle="1" w:styleId="Nadpistabulky">
    <w:name w:val="Nadpis tabulky"/>
    <w:basedOn w:val="Normln"/>
    <w:next w:val="Normln"/>
    <w:uiPriority w:val="9"/>
    <w:qFormat/>
    <w:rsid w:val="00341DCF"/>
    <w:pPr>
      <w:keepNext/>
      <w:keepLines/>
      <w:pBdr>
        <w:top w:val="single" w:sz="12" w:space="3" w:color="00A1E0" w:themeColor="accent3"/>
      </w:pBdr>
      <w:suppressAutoHyphens/>
      <w:spacing w:after="60"/>
      <w:ind w:left="-51" w:right="-34"/>
    </w:pPr>
    <w:rPr>
      <w:rFonts w:asciiTheme="majorHAnsi" w:hAnsiTheme="majorHAnsi"/>
      <w:b/>
      <w:sz w:val="14"/>
      <w:szCs w:val="14"/>
    </w:rPr>
  </w:style>
  <w:style w:type="table" w:customStyle="1" w:styleId="PlainTable41">
    <w:name w:val="Plain Table 41"/>
    <w:basedOn w:val="Normlntabulka"/>
    <w:uiPriority w:val="44"/>
    <w:rsid w:val="0089540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ulkaodvolacchadoplujcchdaj">
    <w:name w:val="Tabulka odvolacích a doplňujících údajů"/>
    <w:basedOn w:val="Normlntabulka"/>
    <w:uiPriority w:val="99"/>
    <w:rsid w:val="00895406"/>
    <w:pPr>
      <w:spacing w:after="0" w:line="240" w:lineRule="auto"/>
    </w:pPr>
    <w:rPr>
      <w:sz w:val="14"/>
    </w:rPr>
    <w:tblPr>
      <w:tblCellMar>
        <w:top w:w="6" w:type="dxa"/>
        <w:left w:w="0" w:type="dxa"/>
        <w:bottom w:w="6" w:type="dxa"/>
        <w:right w:w="0" w:type="dxa"/>
      </w:tblCellMar>
    </w:tblPr>
  </w:style>
  <w:style w:type="paragraph" w:styleId="Seznamsodrkami">
    <w:name w:val="List Bullet"/>
    <w:basedOn w:val="Normln"/>
    <w:uiPriority w:val="28"/>
    <w:unhideWhenUsed/>
    <w:rsid w:val="00895406"/>
    <w:pPr>
      <w:numPr>
        <w:numId w:val="27"/>
      </w:numPr>
      <w:spacing w:after="0"/>
    </w:pPr>
  </w:style>
  <w:style w:type="paragraph" w:styleId="Seznamsodrkami2">
    <w:name w:val="List Bullet 2"/>
    <w:basedOn w:val="Seznamsodrkami"/>
    <w:uiPriority w:val="28"/>
    <w:unhideWhenUsed/>
    <w:rsid w:val="00895406"/>
    <w:pPr>
      <w:numPr>
        <w:ilvl w:val="1"/>
      </w:numPr>
    </w:pPr>
  </w:style>
  <w:style w:type="paragraph" w:styleId="Seznamsodrkami3">
    <w:name w:val="List Bullet 3"/>
    <w:basedOn w:val="Seznamsodrkami"/>
    <w:uiPriority w:val="28"/>
    <w:unhideWhenUsed/>
    <w:rsid w:val="00895406"/>
    <w:pPr>
      <w:numPr>
        <w:ilvl w:val="2"/>
      </w:numPr>
    </w:pPr>
  </w:style>
  <w:style w:type="paragraph" w:styleId="Seznamsodrkami4">
    <w:name w:val="List Bullet 4"/>
    <w:basedOn w:val="Seznamsodrkami"/>
    <w:uiPriority w:val="28"/>
    <w:unhideWhenUsed/>
    <w:rsid w:val="00895406"/>
    <w:pPr>
      <w:numPr>
        <w:ilvl w:val="3"/>
      </w:numPr>
    </w:pPr>
  </w:style>
  <w:style w:type="paragraph" w:styleId="Seznamsodrkami5">
    <w:name w:val="List Bullet 5"/>
    <w:basedOn w:val="Seznamsodrkami"/>
    <w:uiPriority w:val="28"/>
    <w:unhideWhenUsed/>
    <w:rsid w:val="00895406"/>
    <w:pPr>
      <w:numPr>
        <w:ilvl w:val="4"/>
      </w:numPr>
    </w:pPr>
  </w:style>
  <w:style w:type="paragraph" w:styleId="slovanseznam">
    <w:name w:val="List Number"/>
    <w:basedOn w:val="Normln"/>
    <w:uiPriority w:val="28"/>
    <w:unhideWhenUsed/>
    <w:rsid w:val="00895406"/>
    <w:pPr>
      <w:numPr>
        <w:numId w:val="33"/>
      </w:numPr>
      <w:spacing w:after="0"/>
      <w:contextualSpacing/>
    </w:pPr>
  </w:style>
  <w:style w:type="paragraph" w:styleId="slovanseznam2">
    <w:name w:val="List Number 2"/>
    <w:basedOn w:val="slovanseznam"/>
    <w:uiPriority w:val="28"/>
    <w:unhideWhenUsed/>
    <w:rsid w:val="00895406"/>
    <w:pPr>
      <w:numPr>
        <w:ilvl w:val="1"/>
      </w:numPr>
      <w:tabs>
        <w:tab w:val="left" w:pos="1361"/>
      </w:tabs>
    </w:pPr>
  </w:style>
  <w:style w:type="paragraph" w:styleId="slovanseznam3">
    <w:name w:val="List Number 3"/>
    <w:basedOn w:val="slovanseznam"/>
    <w:uiPriority w:val="28"/>
    <w:unhideWhenUsed/>
    <w:rsid w:val="00895406"/>
    <w:pPr>
      <w:numPr>
        <w:ilvl w:val="2"/>
      </w:numPr>
    </w:pPr>
  </w:style>
  <w:style w:type="paragraph" w:styleId="slovanseznam4">
    <w:name w:val="List Number 4"/>
    <w:basedOn w:val="slovanseznam"/>
    <w:uiPriority w:val="28"/>
    <w:unhideWhenUsed/>
    <w:rsid w:val="00895406"/>
    <w:pPr>
      <w:numPr>
        <w:ilvl w:val="3"/>
      </w:numPr>
    </w:pPr>
  </w:style>
  <w:style w:type="paragraph" w:styleId="slovanseznam5">
    <w:name w:val="List Number 5"/>
    <w:basedOn w:val="slovanseznam"/>
    <w:uiPriority w:val="28"/>
    <w:unhideWhenUsed/>
    <w:rsid w:val="00895406"/>
    <w:pPr>
      <w:numPr>
        <w:ilvl w:val="4"/>
      </w:numPr>
    </w:pPr>
  </w:style>
  <w:style w:type="numbering" w:customStyle="1" w:styleId="ListNumbermultilevel">
    <w:name w:val="List Number (multilevel)"/>
    <w:uiPriority w:val="99"/>
    <w:rsid w:val="00895406"/>
    <w:pPr>
      <w:numPr>
        <w:numId w:val="1"/>
      </w:numPr>
    </w:pPr>
  </w:style>
  <w:style w:type="numbering" w:customStyle="1" w:styleId="ListBulletmultilevel">
    <w:name w:val="List Bullet (multilevel)"/>
    <w:uiPriority w:val="99"/>
    <w:rsid w:val="00895406"/>
    <w:pPr>
      <w:numPr>
        <w:numId w:val="2"/>
      </w:numPr>
    </w:pPr>
  </w:style>
  <w:style w:type="paragraph" w:customStyle="1" w:styleId="Vraznjtext">
    <w:name w:val="Výraznější text"/>
    <w:basedOn w:val="Normln"/>
    <w:uiPriority w:val="9"/>
    <w:qFormat/>
    <w:rsid w:val="00895406"/>
    <w:rPr>
      <w:sz w:val="24"/>
      <w:szCs w:val="24"/>
    </w:rPr>
  </w:style>
  <w:style w:type="paragraph" w:customStyle="1" w:styleId="Doplujcdaje">
    <w:name w:val="Doplňující údaje"/>
    <w:basedOn w:val="Bezmezer"/>
    <w:uiPriority w:val="10"/>
    <w:qFormat/>
    <w:rsid w:val="00895406"/>
    <w:rPr>
      <w:sz w:val="14"/>
      <w:szCs w:val="14"/>
    </w:rPr>
  </w:style>
  <w:style w:type="paragraph" w:styleId="Obsah2">
    <w:name w:val="toc 2"/>
    <w:basedOn w:val="Normln"/>
    <w:next w:val="Normln"/>
    <w:autoRedefine/>
    <w:uiPriority w:val="39"/>
    <w:unhideWhenUsed/>
    <w:rsid w:val="00895406"/>
    <w:pPr>
      <w:spacing w:after="100"/>
      <w:ind w:left="180"/>
    </w:pPr>
  </w:style>
  <w:style w:type="paragraph" w:styleId="Obsah1">
    <w:name w:val="toc 1"/>
    <w:basedOn w:val="Normln"/>
    <w:next w:val="Normln"/>
    <w:autoRedefine/>
    <w:uiPriority w:val="39"/>
    <w:unhideWhenUsed/>
    <w:rsid w:val="00895406"/>
    <w:pPr>
      <w:spacing w:after="100"/>
    </w:pPr>
  </w:style>
  <w:style w:type="paragraph" w:styleId="Obsah3">
    <w:name w:val="toc 3"/>
    <w:basedOn w:val="Normln"/>
    <w:next w:val="Normln"/>
    <w:autoRedefine/>
    <w:uiPriority w:val="39"/>
    <w:unhideWhenUsed/>
    <w:rsid w:val="00895406"/>
    <w:pPr>
      <w:spacing w:after="100"/>
      <w:ind w:left="360"/>
    </w:pPr>
  </w:style>
  <w:style w:type="character" w:styleId="Hypertextovodkaz">
    <w:name w:val="Hyperlink"/>
    <w:basedOn w:val="Standardnpsmoodstavce"/>
    <w:uiPriority w:val="99"/>
    <w:unhideWhenUsed/>
    <w:rsid w:val="00895406"/>
    <w:rPr>
      <w:color w:val="0563C1" w:themeColor="hyperlink"/>
      <w:u w:val="single"/>
    </w:rPr>
  </w:style>
  <w:style w:type="paragraph" w:styleId="Nadpisobsahu">
    <w:name w:val="TOC Heading"/>
    <w:basedOn w:val="Nadpis3"/>
    <w:next w:val="Normln"/>
    <w:uiPriority w:val="39"/>
    <w:unhideWhenUsed/>
    <w:qFormat/>
    <w:rsid w:val="00895406"/>
    <w:pPr>
      <w:spacing w:after="240" w:line="259" w:lineRule="auto"/>
      <w:outlineLvl w:val="9"/>
    </w:pPr>
    <w:rPr>
      <w:color w:val="001F42" w:themeColor="accent1" w:themeShade="BF"/>
      <w:szCs w:val="32"/>
      <w:lang w:val="en-US"/>
    </w:rPr>
  </w:style>
  <w:style w:type="paragraph" w:styleId="Textbubliny">
    <w:name w:val="Balloon Text"/>
    <w:basedOn w:val="Normln"/>
    <w:link w:val="TextbublinyChar"/>
    <w:uiPriority w:val="99"/>
    <w:semiHidden/>
    <w:unhideWhenUsed/>
    <w:rsid w:val="00895406"/>
    <w:pPr>
      <w:spacing w:after="0" w:line="240" w:lineRule="auto"/>
    </w:pPr>
    <w:rPr>
      <w:rFonts w:ascii="Segoe UI" w:hAnsi="Segoe UI" w:cs="Segoe UI"/>
    </w:rPr>
  </w:style>
  <w:style w:type="character" w:customStyle="1" w:styleId="TextbublinyChar">
    <w:name w:val="Text bubliny Char"/>
    <w:basedOn w:val="Standardnpsmoodstavce"/>
    <w:link w:val="Textbubliny"/>
    <w:uiPriority w:val="99"/>
    <w:semiHidden/>
    <w:rsid w:val="00895406"/>
    <w:rPr>
      <w:rFonts w:ascii="Segoe UI" w:hAnsi="Segoe UI" w:cs="Segoe UI"/>
    </w:rPr>
  </w:style>
  <w:style w:type="table" w:customStyle="1" w:styleId="Mkatabulky2">
    <w:name w:val="Mřížka tabulky2"/>
    <w:basedOn w:val="Normlntabulka"/>
    <w:next w:val="Mkatabulky"/>
    <w:uiPriority w:val="39"/>
    <w:rsid w:val="005A700A"/>
    <w:pPr>
      <w:spacing w:after="0" w:line="240" w:lineRule="auto"/>
    </w:pPr>
    <w:rPr>
      <w:sz w:val="14"/>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cs-CZ" w:eastAsia="en-US" w:bidi="ar-SA"/>
      </w:rPr>
    </w:rPrDefault>
    <w:pPrDefault>
      <w:pPr>
        <w:spacing w:after="24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8"/>
    <w:lsdException w:name="List Number" w:uiPriority="28"/>
    <w:lsdException w:name="List Bullet 2" w:uiPriority="28"/>
    <w:lsdException w:name="List Bullet 3" w:uiPriority="28"/>
    <w:lsdException w:name="List Bullet 4" w:uiPriority="28"/>
    <w:lsdException w:name="List Bullet 5" w:uiPriority="28"/>
    <w:lsdException w:name="List Number 2" w:uiPriority="28"/>
    <w:lsdException w:name="List Number 3" w:uiPriority="28"/>
    <w:lsdException w:name="List Number 4" w:uiPriority="28"/>
    <w:lsdException w:name="List Number 5" w:uiPriority="28"/>
    <w:lsdException w:name="Title" w:semiHidden="0" w:uiPriority="10" w:unhideWhenUsed="0" w:qFormat="1"/>
    <w:lsdException w:name="Default Paragraph Font" w:uiPriority="1"/>
    <w:lsdException w:name="Subtitle" w:semiHidden="0" w:uiPriority="11" w:unhideWhenUsed="0" w:qFormat="1"/>
    <w:lsdException w:name="Strong" w:semiHidden="0" w:uiPriority="2" w:unhideWhenUsed="0" w:qFormat="1"/>
    <w:lsdException w:name="Emphasis" w:semiHidden="0" w:uiPriority="1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0" w:unhideWhenUsed="0" w:qFormat="1"/>
    <w:lsdException w:name="Intense Emphasis" w:semiHidden="0" w:uiPriority="1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700A"/>
  </w:style>
  <w:style w:type="paragraph" w:styleId="Nadpis1">
    <w:name w:val="heading 1"/>
    <w:basedOn w:val="Normln"/>
    <w:next w:val="Normln"/>
    <w:link w:val="Nadpis1Char"/>
    <w:uiPriority w:val="9"/>
    <w:qFormat/>
    <w:rsid w:val="00895406"/>
    <w:pPr>
      <w:keepNext/>
      <w:keepLines/>
      <w:suppressAutoHyphens/>
      <w:spacing w:before="320" w:after="0"/>
      <w:outlineLvl w:val="0"/>
    </w:pPr>
    <w:rPr>
      <w:rFonts w:asciiTheme="majorHAnsi" w:eastAsiaTheme="majorEastAsia" w:hAnsiTheme="majorHAnsi" w:cstheme="majorBidi"/>
      <w:b/>
      <w:color w:val="FF5200" w:themeColor="accent2"/>
      <w:spacing w:val="-6"/>
      <w:sz w:val="36"/>
      <w:szCs w:val="36"/>
    </w:rPr>
  </w:style>
  <w:style w:type="paragraph" w:styleId="Nadpis2">
    <w:name w:val="heading 2"/>
    <w:basedOn w:val="Normln"/>
    <w:next w:val="Normln"/>
    <w:link w:val="Nadpis2Char"/>
    <w:uiPriority w:val="9"/>
    <w:unhideWhenUsed/>
    <w:qFormat/>
    <w:rsid w:val="00895406"/>
    <w:pPr>
      <w:keepNext/>
      <w:keepLines/>
      <w:pBdr>
        <w:top w:val="single" w:sz="4" w:space="1" w:color="00A1E0" w:themeColor="accent3"/>
      </w:pBdr>
      <w:spacing w:before="240" w:after="0"/>
      <w:outlineLvl w:val="1"/>
    </w:pPr>
    <w:rPr>
      <w:rFonts w:asciiTheme="majorHAnsi" w:eastAsiaTheme="majorEastAsia" w:hAnsiTheme="majorHAnsi" w:cstheme="majorBidi"/>
      <w:b/>
      <w:color w:val="00A1E0" w:themeColor="accent3"/>
      <w:sz w:val="24"/>
      <w:szCs w:val="24"/>
    </w:rPr>
  </w:style>
  <w:style w:type="paragraph" w:styleId="Nadpis3">
    <w:name w:val="heading 3"/>
    <w:basedOn w:val="Normln"/>
    <w:next w:val="Normln"/>
    <w:link w:val="Nadpis3Char"/>
    <w:uiPriority w:val="9"/>
    <w:unhideWhenUsed/>
    <w:qFormat/>
    <w:rsid w:val="00895406"/>
    <w:pPr>
      <w:keepNext/>
      <w:keepLines/>
      <w:spacing w:before="240" w:after="0"/>
      <w:outlineLvl w:val="2"/>
    </w:pPr>
    <w:rPr>
      <w:rFonts w:asciiTheme="majorHAnsi" w:eastAsiaTheme="majorEastAsia" w:hAnsiTheme="majorHAnsi" w:cstheme="majorBidi"/>
      <w:b/>
      <w:color w:val="00A1E0" w:themeColor="accent3"/>
      <w:sz w:val="24"/>
      <w:szCs w:val="24"/>
    </w:rPr>
  </w:style>
  <w:style w:type="paragraph" w:styleId="Nadpis4">
    <w:name w:val="heading 4"/>
    <w:basedOn w:val="Normln"/>
    <w:next w:val="Normln"/>
    <w:link w:val="Nadpis4Char"/>
    <w:uiPriority w:val="9"/>
    <w:unhideWhenUsed/>
    <w:qFormat/>
    <w:rsid w:val="00895406"/>
    <w:pPr>
      <w:keepNext/>
      <w:keepLines/>
      <w:spacing w:before="240" w:after="0"/>
      <w:outlineLvl w:val="3"/>
    </w:pPr>
    <w:rPr>
      <w:rFonts w:asciiTheme="majorHAnsi" w:eastAsiaTheme="majorEastAsia" w:hAnsiTheme="majorHAnsi" w:cstheme="majorBidi"/>
      <w:b/>
      <w:iCs/>
    </w:rPr>
  </w:style>
  <w:style w:type="paragraph" w:styleId="Nadpis5">
    <w:name w:val="heading 5"/>
    <w:basedOn w:val="Normln"/>
    <w:next w:val="Normln"/>
    <w:link w:val="Nadpis5Char"/>
    <w:uiPriority w:val="9"/>
    <w:unhideWhenUsed/>
    <w:qFormat/>
    <w:rsid w:val="00895406"/>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9"/>
    <w:semiHidden/>
    <w:unhideWhenUsed/>
    <w:qFormat/>
    <w:rsid w:val="00895406"/>
    <w:pPr>
      <w:keepNext/>
      <w:keepLines/>
      <w:spacing w:before="40" w:after="0"/>
      <w:outlineLvl w:val="5"/>
    </w:pPr>
    <w:rPr>
      <w:rFonts w:asciiTheme="majorHAnsi" w:eastAsiaTheme="majorEastAsia" w:hAnsiTheme="majorHAnsi" w:cstheme="majorBidi"/>
      <w:b/>
      <w:color w:val="000000" w:themeColor="text1"/>
    </w:rPr>
  </w:style>
  <w:style w:type="paragraph" w:styleId="Nadpis7">
    <w:name w:val="heading 7"/>
    <w:basedOn w:val="Normln"/>
    <w:next w:val="Normln"/>
    <w:link w:val="Nadpis7Char"/>
    <w:uiPriority w:val="9"/>
    <w:semiHidden/>
    <w:unhideWhenUsed/>
    <w:qFormat/>
    <w:rsid w:val="00895406"/>
    <w:pPr>
      <w:keepNext/>
      <w:keepLines/>
      <w:spacing w:before="40" w:after="0"/>
      <w:outlineLvl w:val="6"/>
    </w:pPr>
    <w:rPr>
      <w:rFonts w:asciiTheme="majorHAnsi" w:eastAsiaTheme="majorEastAsia" w:hAnsiTheme="majorHAnsi" w:cstheme="majorBidi"/>
      <w:b/>
      <w:iCs/>
      <w:color w:val="595959" w:themeColor="text1" w:themeTint="A6"/>
    </w:rPr>
  </w:style>
  <w:style w:type="paragraph" w:styleId="Nadpis8">
    <w:name w:val="heading 8"/>
    <w:basedOn w:val="Normln"/>
    <w:next w:val="Normln"/>
    <w:link w:val="Nadpis8Char"/>
    <w:uiPriority w:val="9"/>
    <w:semiHidden/>
    <w:unhideWhenUsed/>
    <w:qFormat/>
    <w:rsid w:val="00895406"/>
    <w:pPr>
      <w:keepNext/>
      <w:keepLines/>
      <w:spacing w:before="40" w:after="0"/>
      <w:outlineLvl w:val="7"/>
    </w:pPr>
    <w:rPr>
      <w:rFonts w:asciiTheme="majorHAnsi" w:eastAsiaTheme="majorEastAsia" w:hAnsiTheme="majorHAnsi" w:cstheme="majorBidi"/>
      <w:b/>
      <w:color w:val="595959" w:themeColor="text1" w:themeTint="A6"/>
      <w:szCs w:val="21"/>
    </w:rPr>
  </w:style>
  <w:style w:type="paragraph" w:styleId="Nadpis9">
    <w:name w:val="heading 9"/>
    <w:basedOn w:val="Normln"/>
    <w:next w:val="Normln"/>
    <w:link w:val="Nadpis9Char"/>
    <w:uiPriority w:val="9"/>
    <w:semiHidden/>
    <w:unhideWhenUsed/>
    <w:qFormat/>
    <w:rsid w:val="00895406"/>
    <w:pPr>
      <w:keepNext/>
      <w:keepLines/>
      <w:spacing w:before="40" w:after="0"/>
      <w:outlineLvl w:val="8"/>
    </w:pPr>
    <w:rPr>
      <w:rFonts w:asciiTheme="majorHAnsi" w:eastAsiaTheme="majorEastAsia" w:hAnsiTheme="majorHAnsi" w:cstheme="majorBidi"/>
      <w:b/>
      <w:iCs/>
      <w:color w:val="595959" w:themeColor="text1" w:themeTint="A6"/>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954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5406"/>
  </w:style>
  <w:style w:type="paragraph" w:styleId="Zpat">
    <w:name w:val="footer"/>
    <w:basedOn w:val="Normln"/>
    <w:link w:val="ZpatChar"/>
    <w:uiPriority w:val="99"/>
    <w:unhideWhenUsed/>
    <w:rsid w:val="00895406"/>
    <w:pPr>
      <w:tabs>
        <w:tab w:val="center" w:pos="4536"/>
        <w:tab w:val="right" w:pos="9072"/>
      </w:tabs>
      <w:spacing w:after="0" w:line="240" w:lineRule="auto"/>
    </w:pPr>
    <w:rPr>
      <w:sz w:val="12"/>
    </w:rPr>
  </w:style>
  <w:style w:type="character" w:customStyle="1" w:styleId="ZpatChar">
    <w:name w:val="Zápatí Char"/>
    <w:basedOn w:val="Standardnpsmoodstavce"/>
    <w:link w:val="Zpat"/>
    <w:uiPriority w:val="99"/>
    <w:rsid w:val="00895406"/>
    <w:rPr>
      <w:sz w:val="12"/>
    </w:rPr>
  </w:style>
  <w:style w:type="character" w:customStyle="1" w:styleId="Nadpis1Char">
    <w:name w:val="Nadpis 1 Char"/>
    <w:basedOn w:val="Standardnpsmoodstavce"/>
    <w:link w:val="Nadpis1"/>
    <w:uiPriority w:val="9"/>
    <w:rsid w:val="00895406"/>
    <w:rPr>
      <w:rFonts w:asciiTheme="majorHAnsi" w:eastAsiaTheme="majorEastAsia" w:hAnsiTheme="majorHAnsi" w:cstheme="majorBidi"/>
      <w:b/>
      <w:color w:val="FF5200" w:themeColor="accent2"/>
      <w:spacing w:val="-6"/>
      <w:sz w:val="36"/>
      <w:szCs w:val="36"/>
    </w:rPr>
  </w:style>
  <w:style w:type="character" w:customStyle="1" w:styleId="Nadpis2Char">
    <w:name w:val="Nadpis 2 Char"/>
    <w:basedOn w:val="Standardnpsmoodstavce"/>
    <w:link w:val="Nadpis2"/>
    <w:uiPriority w:val="9"/>
    <w:rsid w:val="00895406"/>
    <w:rPr>
      <w:rFonts w:asciiTheme="majorHAnsi" w:eastAsiaTheme="majorEastAsia" w:hAnsiTheme="majorHAnsi" w:cstheme="majorBidi"/>
      <w:b/>
      <w:color w:val="00A1E0" w:themeColor="accent3"/>
      <w:sz w:val="24"/>
      <w:szCs w:val="24"/>
    </w:rPr>
  </w:style>
  <w:style w:type="character" w:customStyle="1" w:styleId="Nadpis3Char">
    <w:name w:val="Nadpis 3 Char"/>
    <w:basedOn w:val="Standardnpsmoodstavce"/>
    <w:link w:val="Nadpis3"/>
    <w:uiPriority w:val="9"/>
    <w:rsid w:val="00895406"/>
    <w:rPr>
      <w:rFonts w:asciiTheme="majorHAnsi" w:eastAsiaTheme="majorEastAsia" w:hAnsiTheme="majorHAnsi" w:cstheme="majorBidi"/>
      <w:b/>
      <w:color w:val="00A1E0" w:themeColor="accent3"/>
      <w:sz w:val="24"/>
      <w:szCs w:val="24"/>
    </w:rPr>
  </w:style>
  <w:style w:type="character" w:customStyle="1" w:styleId="Nadpis4Char">
    <w:name w:val="Nadpis 4 Char"/>
    <w:basedOn w:val="Standardnpsmoodstavce"/>
    <w:link w:val="Nadpis4"/>
    <w:uiPriority w:val="9"/>
    <w:rsid w:val="00895406"/>
    <w:rPr>
      <w:rFonts w:asciiTheme="majorHAnsi" w:eastAsiaTheme="majorEastAsia" w:hAnsiTheme="majorHAnsi" w:cstheme="majorBidi"/>
      <w:b/>
      <w:iCs/>
    </w:rPr>
  </w:style>
  <w:style w:type="character" w:customStyle="1" w:styleId="Nadpis5Char">
    <w:name w:val="Nadpis 5 Char"/>
    <w:basedOn w:val="Standardnpsmoodstavce"/>
    <w:link w:val="Nadpis5"/>
    <w:uiPriority w:val="9"/>
    <w:rsid w:val="00895406"/>
    <w:rPr>
      <w:rFonts w:asciiTheme="majorHAnsi" w:eastAsiaTheme="majorEastAsia" w:hAnsiTheme="majorHAnsi" w:cstheme="majorBidi"/>
      <w:b/>
    </w:rPr>
  </w:style>
  <w:style w:type="character" w:styleId="Siln">
    <w:name w:val="Strong"/>
    <w:basedOn w:val="Standardnpsmoodstavce"/>
    <w:uiPriority w:val="2"/>
    <w:qFormat/>
    <w:rsid w:val="00895406"/>
    <w:rPr>
      <w:b/>
      <w:bCs/>
    </w:rPr>
  </w:style>
  <w:style w:type="character" w:customStyle="1" w:styleId="Nadpis6Char">
    <w:name w:val="Nadpis 6 Char"/>
    <w:basedOn w:val="Standardnpsmoodstavce"/>
    <w:link w:val="Nadpis6"/>
    <w:uiPriority w:val="9"/>
    <w:semiHidden/>
    <w:rsid w:val="00895406"/>
    <w:rPr>
      <w:rFonts w:asciiTheme="majorHAnsi" w:eastAsiaTheme="majorEastAsia" w:hAnsiTheme="majorHAnsi" w:cstheme="majorBidi"/>
      <w:b/>
      <w:color w:val="000000" w:themeColor="text1"/>
    </w:rPr>
  </w:style>
  <w:style w:type="character" w:customStyle="1" w:styleId="Nadpis7Char">
    <w:name w:val="Nadpis 7 Char"/>
    <w:basedOn w:val="Standardnpsmoodstavce"/>
    <w:link w:val="Nadpis7"/>
    <w:uiPriority w:val="9"/>
    <w:semiHidden/>
    <w:rsid w:val="00895406"/>
    <w:rPr>
      <w:rFonts w:asciiTheme="majorHAnsi" w:eastAsiaTheme="majorEastAsia" w:hAnsiTheme="majorHAnsi" w:cstheme="majorBidi"/>
      <w:b/>
      <w:iCs/>
      <w:color w:val="595959" w:themeColor="text1" w:themeTint="A6"/>
    </w:rPr>
  </w:style>
  <w:style w:type="character" w:customStyle="1" w:styleId="Nadpis8Char">
    <w:name w:val="Nadpis 8 Char"/>
    <w:basedOn w:val="Standardnpsmoodstavce"/>
    <w:link w:val="Nadpis8"/>
    <w:uiPriority w:val="9"/>
    <w:semiHidden/>
    <w:rsid w:val="00895406"/>
    <w:rPr>
      <w:rFonts w:asciiTheme="majorHAnsi" w:eastAsiaTheme="majorEastAsia" w:hAnsiTheme="majorHAnsi" w:cstheme="majorBidi"/>
      <w:b/>
      <w:color w:val="595959" w:themeColor="text1" w:themeTint="A6"/>
      <w:szCs w:val="21"/>
    </w:rPr>
  </w:style>
  <w:style w:type="character" w:customStyle="1" w:styleId="Nadpis9Char">
    <w:name w:val="Nadpis 9 Char"/>
    <w:basedOn w:val="Standardnpsmoodstavce"/>
    <w:link w:val="Nadpis9"/>
    <w:uiPriority w:val="9"/>
    <w:semiHidden/>
    <w:rsid w:val="00895406"/>
    <w:rPr>
      <w:rFonts w:asciiTheme="majorHAnsi" w:eastAsiaTheme="majorEastAsia" w:hAnsiTheme="majorHAnsi" w:cstheme="majorBidi"/>
      <w:b/>
      <w:iCs/>
      <w:color w:val="595959" w:themeColor="text1" w:themeTint="A6"/>
      <w:szCs w:val="21"/>
    </w:rPr>
  </w:style>
  <w:style w:type="character" w:styleId="Zdraznnintenzivn">
    <w:name w:val="Intense Emphasis"/>
    <w:basedOn w:val="Standardnpsmoodstavce"/>
    <w:uiPriority w:val="10"/>
    <w:qFormat/>
    <w:rsid w:val="00895406"/>
    <w:rPr>
      <w:b/>
      <w:i w:val="0"/>
      <w:iCs/>
      <w:color w:val="00A1E0" w:themeColor="accent3"/>
    </w:rPr>
  </w:style>
  <w:style w:type="character" w:styleId="Zvraznn">
    <w:name w:val="Emphasis"/>
    <w:basedOn w:val="Standardnpsmoodstavce"/>
    <w:uiPriority w:val="10"/>
    <w:qFormat/>
    <w:rsid w:val="00895406"/>
    <w:rPr>
      <w:i w:val="0"/>
      <w:iCs/>
      <w:color w:val="00A1E0" w:themeColor="accent3"/>
    </w:rPr>
  </w:style>
  <w:style w:type="paragraph" w:styleId="Bezmezer">
    <w:name w:val="No Spacing"/>
    <w:uiPriority w:val="1"/>
    <w:qFormat/>
    <w:rsid w:val="00895406"/>
    <w:pPr>
      <w:spacing w:after="0"/>
    </w:pPr>
  </w:style>
  <w:style w:type="paragraph" w:styleId="Citt">
    <w:name w:val="Quote"/>
    <w:basedOn w:val="Normln"/>
    <w:next w:val="Normln"/>
    <w:link w:val="CittChar"/>
    <w:uiPriority w:val="29"/>
    <w:qFormat/>
    <w:rsid w:val="00895406"/>
    <w:pPr>
      <w:spacing w:before="200" w:after="160"/>
    </w:pPr>
    <w:rPr>
      <w:iCs/>
      <w:sz w:val="24"/>
    </w:rPr>
  </w:style>
  <w:style w:type="character" w:customStyle="1" w:styleId="CittChar">
    <w:name w:val="Citát Char"/>
    <w:basedOn w:val="Standardnpsmoodstavce"/>
    <w:link w:val="Citt"/>
    <w:uiPriority w:val="29"/>
    <w:rsid w:val="00895406"/>
    <w:rPr>
      <w:iCs/>
      <w:sz w:val="24"/>
    </w:rPr>
  </w:style>
  <w:style w:type="character" w:styleId="slostrnky">
    <w:name w:val="page number"/>
    <w:basedOn w:val="Standardnpsmoodstavce"/>
    <w:uiPriority w:val="99"/>
    <w:unhideWhenUsed/>
    <w:rsid w:val="00895406"/>
    <w:rPr>
      <w:b/>
      <w:color w:val="FF5200" w:themeColor="accent2"/>
      <w:sz w:val="14"/>
    </w:rPr>
  </w:style>
  <w:style w:type="paragraph" w:styleId="Textpoznpodarou">
    <w:name w:val="footnote text"/>
    <w:basedOn w:val="Normln"/>
    <w:link w:val="TextpoznpodarouChar"/>
    <w:uiPriority w:val="99"/>
    <w:semiHidden/>
    <w:unhideWhenUsed/>
    <w:rsid w:val="00895406"/>
    <w:pPr>
      <w:spacing w:after="0" w:line="240" w:lineRule="auto"/>
    </w:pPr>
    <w:rPr>
      <w:sz w:val="14"/>
      <w:szCs w:val="20"/>
    </w:rPr>
  </w:style>
  <w:style w:type="character" w:customStyle="1" w:styleId="TextpoznpodarouChar">
    <w:name w:val="Text pozn. pod čarou Char"/>
    <w:basedOn w:val="Standardnpsmoodstavce"/>
    <w:link w:val="Textpoznpodarou"/>
    <w:uiPriority w:val="99"/>
    <w:semiHidden/>
    <w:rsid w:val="00895406"/>
    <w:rPr>
      <w:sz w:val="14"/>
      <w:szCs w:val="20"/>
    </w:rPr>
  </w:style>
  <w:style w:type="table" w:styleId="Mkatabulky">
    <w:name w:val="Table Grid"/>
    <w:basedOn w:val="Normlntabulka"/>
    <w:uiPriority w:val="39"/>
    <w:rsid w:val="00895406"/>
    <w:pPr>
      <w:spacing w:after="0" w:line="240" w:lineRule="auto"/>
    </w:pPr>
    <w:rPr>
      <w:sz w:val="14"/>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 w:type="paragraph" w:styleId="Zkladntext">
    <w:name w:val="Body Text"/>
    <w:basedOn w:val="Normln"/>
    <w:link w:val="ZkladntextChar"/>
    <w:uiPriority w:val="99"/>
    <w:unhideWhenUsed/>
    <w:rsid w:val="00895406"/>
    <w:pPr>
      <w:spacing w:after="120"/>
    </w:pPr>
  </w:style>
  <w:style w:type="character" w:customStyle="1" w:styleId="ZkladntextChar">
    <w:name w:val="Základní text Char"/>
    <w:basedOn w:val="Standardnpsmoodstavce"/>
    <w:link w:val="Zkladntext"/>
    <w:uiPriority w:val="99"/>
    <w:rsid w:val="00895406"/>
  </w:style>
  <w:style w:type="paragraph" w:styleId="Zkladntext-prvnodsazen">
    <w:name w:val="Body Text First Indent"/>
    <w:basedOn w:val="Zkladntext"/>
    <w:link w:val="Zkladntext-prvnodsazenChar"/>
    <w:uiPriority w:val="99"/>
    <w:unhideWhenUsed/>
    <w:rsid w:val="00895406"/>
    <w:pPr>
      <w:spacing w:after="0"/>
      <w:ind w:firstLine="301"/>
    </w:pPr>
  </w:style>
  <w:style w:type="character" w:customStyle="1" w:styleId="Zkladntext-prvnodsazenChar">
    <w:name w:val="Základní text - první odsazený Char"/>
    <w:basedOn w:val="ZkladntextChar"/>
    <w:link w:val="Zkladntext-prvnodsazen"/>
    <w:uiPriority w:val="99"/>
    <w:rsid w:val="00895406"/>
  </w:style>
  <w:style w:type="paragraph" w:customStyle="1" w:styleId="Druhdokumentu">
    <w:name w:val="Druh dokumentu"/>
    <w:uiPriority w:val="99"/>
    <w:qFormat/>
    <w:rsid w:val="00895406"/>
    <w:pPr>
      <w:suppressAutoHyphens/>
      <w:spacing w:line="240" w:lineRule="auto"/>
      <w:jc w:val="right"/>
    </w:pPr>
    <w:rPr>
      <w:rFonts w:asciiTheme="majorHAnsi" w:eastAsiaTheme="majorEastAsia" w:hAnsiTheme="majorHAnsi" w:cstheme="majorBidi"/>
      <w:b/>
      <w:color w:val="002B59" w:themeColor="accent1"/>
      <w:spacing w:val="-6"/>
      <w:sz w:val="36"/>
      <w:szCs w:val="36"/>
    </w:rPr>
  </w:style>
  <w:style w:type="paragraph" w:styleId="Nzev">
    <w:name w:val="Title"/>
    <w:basedOn w:val="Normln"/>
    <w:next w:val="Normln"/>
    <w:link w:val="NzevChar"/>
    <w:uiPriority w:val="10"/>
    <w:qFormat/>
    <w:rsid w:val="00895406"/>
    <w:pPr>
      <w:keepLines/>
      <w:suppressAutoHyphens/>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95406"/>
    <w:rPr>
      <w:rFonts w:asciiTheme="majorHAnsi" w:eastAsiaTheme="majorEastAsia" w:hAnsiTheme="majorHAnsi" w:cstheme="majorBidi"/>
      <w:spacing w:val="-10"/>
      <w:kern w:val="28"/>
      <w:sz w:val="56"/>
      <w:szCs w:val="56"/>
    </w:rPr>
  </w:style>
  <w:style w:type="paragraph" w:styleId="Podtitul">
    <w:name w:val="Subtitle"/>
    <w:basedOn w:val="Normln"/>
    <w:next w:val="Normln"/>
    <w:link w:val="PodtitulChar"/>
    <w:uiPriority w:val="11"/>
    <w:qFormat/>
    <w:rsid w:val="00895406"/>
    <w:pPr>
      <w:keepLines/>
      <w:numPr>
        <w:ilvl w:val="1"/>
      </w:numPr>
      <w:suppressAutoHyphens/>
      <w:spacing w:after="160"/>
    </w:pPr>
    <w:rPr>
      <w:rFonts w:eastAsiaTheme="minorEastAsia"/>
      <w:color w:val="5A5A5A" w:themeColor="text1" w:themeTint="A5"/>
      <w:sz w:val="22"/>
      <w:szCs w:val="22"/>
    </w:rPr>
  </w:style>
  <w:style w:type="character" w:customStyle="1" w:styleId="PodtitulChar">
    <w:name w:val="Podtitul Char"/>
    <w:basedOn w:val="Standardnpsmoodstavce"/>
    <w:link w:val="Podtitul"/>
    <w:uiPriority w:val="11"/>
    <w:rsid w:val="00895406"/>
    <w:rPr>
      <w:rFonts w:eastAsiaTheme="minorEastAsia"/>
      <w:color w:val="5A5A5A" w:themeColor="text1" w:themeTint="A5"/>
      <w:sz w:val="22"/>
      <w:szCs w:val="22"/>
    </w:rPr>
  </w:style>
  <w:style w:type="character" w:styleId="Zdraznnjemn">
    <w:name w:val="Subtle Emphasis"/>
    <w:basedOn w:val="Standardnpsmoodstavce"/>
    <w:uiPriority w:val="10"/>
    <w:qFormat/>
    <w:rsid w:val="00895406"/>
    <w:rPr>
      <w:i w:val="0"/>
      <w:iCs/>
      <w:color w:val="595959" w:themeColor="text1" w:themeTint="A6"/>
    </w:rPr>
  </w:style>
  <w:style w:type="character" w:styleId="Odkazintenzivn">
    <w:name w:val="Intense Reference"/>
    <w:basedOn w:val="Standardnpsmoodstavce"/>
    <w:uiPriority w:val="32"/>
    <w:qFormat/>
    <w:rsid w:val="00895406"/>
    <w:rPr>
      <w:b/>
      <w:bCs/>
      <w:caps w:val="0"/>
      <w:smallCaps w:val="0"/>
      <w:color w:val="002B59" w:themeColor="accent1"/>
      <w:spacing w:val="5"/>
    </w:rPr>
  </w:style>
  <w:style w:type="character" w:styleId="Odkazjemn">
    <w:name w:val="Subtle Reference"/>
    <w:basedOn w:val="Standardnpsmoodstavce"/>
    <w:uiPriority w:val="31"/>
    <w:qFormat/>
    <w:rsid w:val="00895406"/>
    <w:rPr>
      <w:caps w:val="0"/>
      <w:smallCaps w:val="0"/>
      <w:color w:val="5A5A5A" w:themeColor="text1" w:themeTint="A5"/>
    </w:rPr>
  </w:style>
  <w:style w:type="paragraph" w:styleId="Vrazncitt">
    <w:name w:val="Intense Quote"/>
    <w:basedOn w:val="Normln"/>
    <w:next w:val="Normln"/>
    <w:link w:val="VrazncittChar"/>
    <w:uiPriority w:val="30"/>
    <w:qFormat/>
    <w:rsid w:val="00895406"/>
    <w:pPr>
      <w:pBdr>
        <w:top w:val="single" w:sz="12" w:space="10" w:color="00A1E0" w:themeColor="accent3"/>
        <w:bottom w:val="single" w:sz="2" w:space="10" w:color="auto"/>
      </w:pBdr>
      <w:spacing w:before="160" w:after="160"/>
      <w:ind w:left="862" w:right="862"/>
      <w:jc w:val="center"/>
    </w:pPr>
    <w:rPr>
      <w:b/>
      <w:iCs/>
    </w:rPr>
  </w:style>
  <w:style w:type="character" w:customStyle="1" w:styleId="VrazncittChar">
    <w:name w:val="Výrazný citát Char"/>
    <w:basedOn w:val="Standardnpsmoodstavce"/>
    <w:link w:val="Vrazncitt"/>
    <w:uiPriority w:val="30"/>
    <w:rsid w:val="00895406"/>
    <w:rPr>
      <w:b/>
      <w:iCs/>
    </w:rPr>
  </w:style>
  <w:style w:type="paragraph" w:styleId="Titulek">
    <w:name w:val="caption"/>
    <w:basedOn w:val="Normln"/>
    <w:next w:val="Normln"/>
    <w:uiPriority w:val="35"/>
    <w:semiHidden/>
    <w:unhideWhenUsed/>
    <w:qFormat/>
    <w:rsid w:val="00895406"/>
    <w:pPr>
      <w:spacing w:after="200" w:line="240" w:lineRule="auto"/>
    </w:pPr>
    <w:rPr>
      <w:iCs/>
      <w:color w:val="44546A" w:themeColor="text2"/>
    </w:rPr>
  </w:style>
  <w:style w:type="paragraph" w:styleId="Odstavecseseznamem">
    <w:name w:val="List Paragraph"/>
    <w:basedOn w:val="Normln"/>
    <w:uiPriority w:val="34"/>
    <w:qFormat/>
    <w:rsid w:val="00895406"/>
    <w:pPr>
      <w:ind w:left="720"/>
      <w:contextualSpacing/>
    </w:pPr>
  </w:style>
  <w:style w:type="paragraph" w:styleId="Zhlavzprvy">
    <w:name w:val="Message Header"/>
    <w:basedOn w:val="Normln"/>
    <w:link w:val="ZhlavzprvyChar"/>
    <w:uiPriority w:val="99"/>
    <w:semiHidden/>
    <w:unhideWhenUsed/>
    <w:rsid w:val="008954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0"/>
      <w:szCs w:val="24"/>
    </w:rPr>
  </w:style>
  <w:style w:type="character" w:customStyle="1" w:styleId="ZhlavzprvyChar">
    <w:name w:val="Záhlaví zprávy Char"/>
    <w:basedOn w:val="Standardnpsmoodstavce"/>
    <w:link w:val="Zhlavzprvy"/>
    <w:uiPriority w:val="99"/>
    <w:semiHidden/>
    <w:rsid w:val="00895406"/>
    <w:rPr>
      <w:rFonts w:asciiTheme="majorHAnsi" w:eastAsiaTheme="majorEastAsia" w:hAnsiTheme="majorHAnsi" w:cstheme="majorBidi"/>
      <w:sz w:val="20"/>
      <w:szCs w:val="24"/>
      <w:shd w:val="pct20" w:color="auto" w:fill="auto"/>
    </w:rPr>
  </w:style>
  <w:style w:type="paragraph" w:styleId="Normlnweb">
    <w:name w:val="Normal (Web)"/>
    <w:basedOn w:val="Normln"/>
    <w:uiPriority w:val="99"/>
    <w:semiHidden/>
    <w:unhideWhenUsed/>
    <w:rsid w:val="00895406"/>
    <w:rPr>
      <w:rFonts w:cs="Times New Roman"/>
      <w:szCs w:val="24"/>
    </w:rPr>
  </w:style>
  <w:style w:type="character" w:customStyle="1" w:styleId="Nadpisvtabulce">
    <w:name w:val="Nadpis v tabulce"/>
    <w:basedOn w:val="Standardnpsmoodstavce"/>
    <w:uiPriority w:val="9"/>
    <w:qFormat/>
    <w:rsid w:val="00895406"/>
    <w:rPr>
      <w:b/>
      <w:sz w:val="18"/>
    </w:rPr>
  </w:style>
  <w:style w:type="paragraph" w:customStyle="1" w:styleId="Nadpistabulky">
    <w:name w:val="Nadpis tabulky"/>
    <w:basedOn w:val="Normln"/>
    <w:next w:val="Normln"/>
    <w:uiPriority w:val="9"/>
    <w:qFormat/>
    <w:rsid w:val="00341DCF"/>
    <w:pPr>
      <w:keepNext/>
      <w:keepLines/>
      <w:pBdr>
        <w:top w:val="single" w:sz="12" w:space="3" w:color="00A1E0" w:themeColor="accent3"/>
      </w:pBdr>
      <w:suppressAutoHyphens/>
      <w:spacing w:after="60"/>
      <w:ind w:left="-51" w:right="-34"/>
    </w:pPr>
    <w:rPr>
      <w:rFonts w:asciiTheme="majorHAnsi" w:hAnsiTheme="majorHAnsi"/>
      <w:b/>
      <w:sz w:val="14"/>
      <w:szCs w:val="14"/>
    </w:rPr>
  </w:style>
  <w:style w:type="table" w:customStyle="1" w:styleId="PlainTable41">
    <w:name w:val="Plain Table 41"/>
    <w:basedOn w:val="Normlntabulka"/>
    <w:uiPriority w:val="44"/>
    <w:rsid w:val="0089540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ulkaodvolacchadoplujcchdaj">
    <w:name w:val="Tabulka odvolacích a doplňujících údajů"/>
    <w:basedOn w:val="Normlntabulka"/>
    <w:uiPriority w:val="99"/>
    <w:rsid w:val="00895406"/>
    <w:pPr>
      <w:spacing w:after="0" w:line="240" w:lineRule="auto"/>
    </w:pPr>
    <w:rPr>
      <w:sz w:val="14"/>
    </w:rPr>
    <w:tblPr>
      <w:tblCellMar>
        <w:top w:w="6" w:type="dxa"/>
        <w:left w:w="0" w:type="dxa"/>
        <w:bottom w:w="6" w:type="dxa"/>
        <w:right w:w="0" w:type="dxa"/>
      </w:tblCellMar>
    </w:tblPr>
  </w:style>
  <w:style w:type="paragraph" w:styleId="Seznamsodrkami">
    <w:name w:val="List Bullet"/>
    <w:basedOn w:val="Normln"/>
    <w:uiPriority w:val="28"/>
    <w:unhideWhenUsed/>
    <w:rsid w:val="00895406"/>
    <w:pPr>
      <w:numPr>
        <w:numId w:val="27"/>
      </w:numPr>
      <w:spacing w:after="0"/>
    </w:pPr>
  </w:style>
  <w:style w:type="paragraph" w:styleId="Seznamsodrkami2">
    <w:name w:val="List Bullet 2"/>
    <w:basedOn w:val="Seznamsodrkami"/>
    <w:uiPriority w:val="28"/>
    <w:unhideWhenUsed/>
    <w:rsid w:val="00895406"/>
    <w:pPr>
      <w:numPr>
        <w:ilvl w:val="1"/>
      </w:numPr>
    </w:pPr>
  </w:style>
  <w:style w:type="paragraph" w:styleId="Seznamsodrkami3">
    <w:name w:val="List Bullet 3"/>
    <w:basedOn w:val="Seznamsodrkami"/>
    <w:uiPriority w:val="28"/>
    <w:unhideWhenUsed/>
    <w:rsid w:val="00895406"/>
    <w:pPr>
      <w:numPr>
        <w:ilvl w:val="2"/>
      </w:numPr>
    </w:pPr>
  </w:style>
  <w:style w:type="paragraph" w:styleId="Seznamsodrkami4">
    <w:name w:val="List Bullet 4"/>
    <w:basedOn w:val="Seznamsodrkami"/>
    <w:uiPriority w:val="28"/>
    <w:unhideWhenUsed/>
    <w:rsid w:val="00895406"/>
    <w:pPr>
      <w:numPr>
        <w:ilvl w:val="3"/>
      </w:numPr>
    </w:pPr>
  </w:style>
  <w:style w:type="paragraph" w:styleId="Seznamsodrkami5">
    <w:name w:val="List Bullet 5"/>
    <w:basedOn w:val="Seznamsodrkami"/>
    <w:uiPriority w:val="28"/>
    <w:unhideWhenUsed/>
    <w:rsid w:val="00895406"/>
    <w:pPr>
      <w:numPr>
        <w:ilvl w:val="4"/>
      </w:numPr>
    </w:pPr>
  </w:style>
  <w:style w:type="paragraph" w:styleId="slovanseznam">
    <w:name w:val="List Number"/>
    <w:basedOn w:val="Normln"/>
    <w:uiPriority w:val="28"/>
    <w:unhideWhenUsed/>
    <w:rsid w:val="00895406"/>
    <w:pPr>
      <w:numPr>
        <w:numId w:val="33"/>
      </w:numPr>
      <w:spacing w:after="0"/>
      <w:contextualSpacing/>
    </w:pPr>
  </w:style>
  <w:style w:type="paragraph" w:styleId="slovanseznam2">
    <w:name w:val="List Number 2"/>
    <w:basedOn w:val="slovanseznam"/>
    <w:uiPriority w:val="28"/>
    <w:unhideWhenUsed/>
    <w:rsid w:val="00895406"/>
    <w:pPr>
      <w:numPr>
        <w:ilvl w:val="1"/>
      </w:numPr>
      <w:tabs>
        <w:tab w:val="left" w:pos="1361"/>
      </w:tabs>
    </w:pPr>
  </w:style>
  <w:style w:type="paragraph" w:styleId="slovanseznam3">
    <w:name w:val="List Number 3"/>
    <w:basedOn w:val="slovanseznam"/>
    <w:uiPriority w:val="28"/>
    <w:unhideWhenUsed/>
    <w:rsid w:val="00895406"/>
    <w:pPr>
      <w:numPr>
        <w:ilvl w:val="2"/>
      </w:numPr>
    </w:pPr>
  </w:style>
  <w:style w:type="paragraph" w:styleId="slovanseznam4">
    <w:name w:val="List Number 4"/>
    <w:basedOn w:val="slovanseznam"/>
    <w:uiPriority w:val="28"/>
    <w:unhideWhenUsed/>
    <w:rsid w:val="00895406"/>
    <w:pPr>
      <w:numPr>
        <w:ilvl w:val="3"/>
      </w:numPr>
    </w:pPr>
  </w:style>
  <w:style w:type="paragraph" w:styleId="slovanseznam5">
    <w:name w:val="List Number 5"/>
    <w:basedOn w:val="slovanseznam"/>
    <w:uiPriority w:val="28"/>
    <w:unhideWhenUsed/>
    <w:rsid w:val="00895406"/>
    <w:pPr>
      <w:numPr>
        <w:ilvl w:val="4"/>
      </w:numPr>
    </w:pPr>
  </w:style>
  <w:style w:type="numbering" w:customStyle="1" w:styleId="ListNumbermultilevel">
    <w:name w:val="List Number (multilevel)"/>
    <w:uiPriority w:val="99"/>
    <w:rsid w:val="00895406"/>
    <w:pPr>
      <w:numPr>
        <w:numId w:val="1"/>
      </w:numPr>
    </w:pPr>
  </w:style>
  <w:style w:type="numbering" w:customStyle="1" w:styleId="ListBulletmultilevel">
    <w:name w:val="List Bullet (multilevel)"/>
    <w:uiPriority w:val="99"/>
    <w:rsid w:val="00895406"/>
    <w:pPr>
      <w:numPr>
        <w:numId w:val="2"/>
      </w:numPr>
    </w:pPr>
  </w:style>
  <w:style w:type="paragraph" w:customStyle="1" w:styleId="Vraznjtext">
    <w:name w:val="Výraznější text"/>
    <w:basedOn w:val="Normln"/>
    <w:uiPriority w:val="9"/>
    <w:qFormat/>
    <w:rsid w:val="00895406"/>
    <w:rPr>
      <w:sz w:val="24"/>
      <w:szCs w:val="24"/>
    </w:rPr>
  </w:style>
  <w:style w:type="paragraph" w:customStyle="1" w:styleId="Doplujcdaje">
    <w:name w:val="Doplňující údaje"/>
    <w:basedOn w:val="Bezmezer"/>
    <w:uiPriority w:val="10"/>
    <w:qFormat/>
    <w:rsid w:val="00895406"/>
    <w:rPr>
      <w:sz w:val="14"/>
      <w:szCs w:val="14"/>
    </w:rPr>
  </w:style>
  <w:style w:type="paragraph" w:styleId="Obsah2">
    <w:name w:val="toc 2"/>
    <w:basedOn w:val="Normln"/>
    <w:next w:val="Normln"/>
    <w:autoRedefine/>
    <w:uiPriority w:val="39"/>
    <w:unhideWhenUsed/>
    <w:rsid w:val="00895406"/>
    <w:pPr>
      <w:spacing w:after="100"/>
      <w:ind w:left="180"/>
    </w:pPr>
  </w:style>
  <w:style w:type="paragraph" w:styleId="Obsah1">
    <w:name w:val="toc 1"/>
    <w:basedOn w:val="Normln"/>
    <w:next w:val="Normln"/>
    <w:autoRedefine/>
    <w:uiPriority w:val="39"/>
    <w:unhideWhenUsed/>
    <w:rsid w:val="00895406"/>
    <w:pPr>
      <w:spacing w:after="100"/>
    </w:pPr>
  </w:style>
  <w:style w:type="paragraph" w:styleId="Obsah3">
    <w:name w:val="toc 3"/>
    <w:basedOn w:val="Normln"/>
    <w:next w:val="Normln"/>
    <w:autoRedefine/>
    <w:uiPriority w:val="39"/>
    <w:unhideWhenUsed/>
    <w:rsid w:val="00895406"/>
    <w:pPr>
      <w:spacing w:after="100"/>
      <w:ind w:left="360"/>
    </w:pPr>
  </w:style>
  <w:style w:type="character" w:styleId="Hypertextovodkaz">
    <w:name w:val="Hyperlink"/>
    <w:basedOn w:val="Standardnpsmoodstavce"/>
    <w:uiPriority w:val="99"/>
    <w:unhideWhenUsed/>
    <w:rsid w:val="00895406"/>
    <w:rPr>
      <w:color w:val="0563C1" w:themeColor="hyperlink"/>
      <w:u w:val="single"/>
    </w:rPr>
  </w:style>
  <w:style w:type="paragraph" w:styleId="Nadpisobsahu">
    <w:name w:val="TOC Heading"/>
    <w:basedOn w:val="Nadpis3"/>
    <w:next w:val="Normln"/>
    <w:uiPriority w:val="39"/>
    <w:unhideWhenUsed/>
    <w:qFormat/>
    <w:rsid w:val="00895406"/>
    <w:pPr>
      <w:spacing w:after="240" w:line="259" w:lineRule="auto"/>
      <w:outlineLvl w:val="9"/>
    </w:pPr>
    <w:rPr>
      <w:color w:val="001F42" w:themeColor="accent1" w:themeShade="BF"/>
      <w:szCs w:val="32"/>
      <w:lang w:val="en-US"/>
    </w:rPr>
  </w:style>
  <w:style w:type="paragraph" w:styleId="Textbubliny">
    <w:name w:val="Balloon Text"/>
    <w:basedOn w:val="Normln"/>
    <w:link w:val="TextbublinyChar"/>
    <w:uiPriority w:val="99"/>
    <w:semiHidden/>
    <w:unhideWhenUsed/>
    <w:rsid w:val="00895406"/>
    <w:pPr>
      <w:spacing w:after="0" w:line="240" w:lineRule="auto"/>
    </w:pPr>
    <w:rPr>
      <w:rFonts w:ascii="Segoe UI" w:hAnsi="Segoe UI" w:cs="Segoe UI"/>
    </w:rPr>
  </w:style>
  <w:style w:type="character" w:customStyle="1" w:styleId="TextbublinyChar">
    <w:name w:val="Text bubliny Char"/>
    <w:basedOn w:val="Standardnpsmoodstavce"/>
    <w:link w:val="Textbubliny"/>
    <w:uiPriority w:val="99"/>
    <w:semiHidden/>
    <w:rsid w:val="00895406"/>
    <w:rPr>
      <w:rFonts w:ascii="Segoe UI" w:hAnsi="Segoe UI" w:cs="Segoe UI"/>
    </w:rPr>
  </w:style>
  <w:style w:type="table" w:customStyle="1" w:styleId="Mkatabulky2">
    <w:name w:val="Mřížka tabulky2"/>
    <w:basedOn w:val="Normlntabulka"/>
    <w:next w:val="Mkatabulky"/>
    <w:uiPriority w:val="39"/>
    <w:rsid w:val="005A700A"/>
    <w:pPr>
      <w:spacing w:after="0" w:line="240" w:lineRule="auto"/>
    </w:pPr>
    <w:rPr>
      <w:sz w:val="14"/>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4934">
      <w:bodyDiv w:val="1"/>
      <w:marLeft w:val="0"/>
      <w:marRight w:val="0"/>
      <w:marTop w:val="0"/>
      <w:marBottom w:val="0"/>
      <w:divBdr>
        <w:top w:val="none" w:sz="0" w:space="0" w:color="auto"/>
        <w:left w:val="none" w:sz="0" w:space="0" w:color="auto"/>
        <w:bottom w:val="none" w:sz="0" w:space="0" w:color="auto"/>
        <w:right w:val="none" w:sz="0" w:space="0" w:color="auto"/>
      </w:divBdr>
    </w:div>
    <w:div w:id="83722158">
      <w:bodyDiv w:val="1"/>
      <w:marLeft w:val="0"/>
      <w:marRight w:val="0"/>
      <w:marTop w:val="0"/>
      <w:marBottom w:val="0"/>
      <w:divBdr>
        <w:top w:val="none" w:sz="0" w:space="0" w:color="auto"/>
        <w:left w:val="none" w:sz="0" w:space="0" w:color="auto"/>
        <w:bottom w:val="none" w:sz="0" w:space="0" w:color="auto"/>
        <w:right w:val="none" w:sz="0" w:space="0" w:color="auto"/>
      </w:divBdr>
    </w:div>
    <w:div w:id="255598126">
      <w:bodyDiv w:val="1"/>
      <w:marLeft w:val="0"/>
      <w:marRight w:val="0"/>
      <w:marTop w:val="0"/>
      <w:marBottom w:val="0"/>
      <w:divBdr>
        <w:top w:val="none" w:sz="0" w:space="0" w:color="auto"/>
        <w:left w:val="none" w:sz="0" w:space="0" w:color="auto"/>
        <w:bottom w:val="none" w:sz="0" w:space="0" w:color="auto"/>
        <w:right w:val="none" w:sz="0" w:space="0" w:color="auto"/>
      </w:divBdr>
    </w:div>
    <w:div w:id="524372169">
      <w:bodyDiv w:val="1"/>
      <w:marLeft w:val="0"/>
      <w:marRight w:val="0"/>
      <w:marTop w:val="0"/>
      <w:marBottom w:val="0"/>
      <w:divBdr>
        <w:top w:val="none" w:sz="0" w:space="0" w:color="auto"/>
        <w:left w:val="none" w:sz="0" w:space="0" w:color="auto"/>
        <w:bottom w:val="none" w:sz="0" w:space="0" w:color="auto"/>
        <w:right w:val="none" w:sz="0" w:space="0" w:color="auto"/>
      </w:divBdr>
    </w:div>
    <w:div w:id="641155410">
      <w:bodyDiv w:val="1"/>
      <w:marLeft w:val="0"/>
      <w:marRight w:val="0"/>
      <w:marTop w:val="0"/>
      <w:marBottom w:val="0"/>
      <w:divBdr>
        <w:top w:val="none" w:sz="0" w:space="0" w:color="auto"/>
        <w:left w:val="none" w:sz="0" w:space="0" w:color="auto"/>
        <w:bottom w:val="none" w:sz="0" w:space="0" w:color="auto"/>
        <w:right w:val="none" w:sz="0" w:space="0" w:color="auto"/>
      </w:divBdr>
    </w:div>
    <w:div w:id="714933279">
      <w:bodyDiv w:val="1"/>
      <w:marLeft w:val="0"/>
      <w:marRight w:val="0"/>
      <w:marTop w:val="0"/>
      <w:marBottom w:val="0"/>
      <w:divBdr>
        <w:top w:val="none" w:sz="0" w:space="0" w:color="auto"/>
        <w:left w:val="none" w:sz="0" w:space="0" w:color="auto"/>
        <w:bottom w:val="none" w:sz="0" w:space="0" w:color="auto"/>
        <w:right w:val="none" w:sz="0" w:space="0" w:color="auto"/>
      </w:divBdr>
    </w:div>
    <w:div w:id="749735328">
      <w:bodyDiv w:val="1"/>
      <w:marLeft w:val="0"/>
      <w:marRight w:val="0"/>
      <w:marTop w:val="0"/>
      <w:marBottom w:val="0"/>
      <w:divBdr>
        <w:top w:val="none" w:sz="0" w:space="0" w:color="auto"/>
        <w:left w:val="none" w:sz="0" w:space="0" w:color="auto"/>
        <w:bottom w:val="none" w:sz="0" w:space="0" w:color="auto"/>
        <w:right w:val="none" w:sz="0" w:space="0" w:color="auto"/>
      </w:divBdr>
    </w:div>
    <w:div w:id="820540377">
      <w:bodyDiv w:val="1"/>
      <w:marLeft w:val="0"/>
      <w:marRight w:val="0"/>
      <w:marTop w:val="0"/>
      <w:marBottom w:val="0"/>
      <w:divBdr>
        <w:top w:val="none" w:sz="0" w:space="0" w:color="auto"/>
        <w:left w:val="none" w:sz="0" w:space="0" w:color="auto"/>
        <w:bottom w:val="none" w:sz="0" w:space="0" w:color="auto"/>
        <w:right w:val="none" w:sz="0" w:space="0" w:color="auto"/>
      </w:divBdr>
    </w:div>
    <w:div w:id="822307371">
      <w:bodyDiv w:val="1"/>
      <w:marLeft w:val="0"/>
      <w:marRight w:val="0"/>
      <w:marTop w:val="0"/>
      <w:marBottom w:val="0"/>
      <w:divBdr>
        <w:top w:val="none" w:sz="0" w:space="0" w:color="auto"/>
        <w:left w:val="none" w:sz="0" w:space="0" w:color="auto"/>
        <w:bottom w:val="none" w:sz="0" w:space="0" w:color="auto"/>
        <w:right w:val="none" w:sz="0" w:space="0" w:color="auto"/>
      </w:divBdr>
    </w:div>
    <w:div w:id="957445434">
      <w:bodyDiv w:val="1"/>
      <w:marLeft w:val="0"/>
      <w:marRight w:val="0"/>
      <w:marTop w:val="0"/>
      <w:marBottom w:val="0"/>
      <w:divBdr>
        <w:top w:val="none" w:sz="0" w:space="0" w:color="auto"/>
        <w:left w:val="none" w:sz="0" w:space="0" w:color="auto"/>
        <w:bottom w:val="none" w:sz="0" w:space="0" w:color="auto"/>
        <w:right w:val="none" w:sz="0" w:space="0" w:color="auto"/>
      </w:divBdr>
    </w:div>
    <w:div w:id="1093430014">
      <w:bodyDiv w:val="1"/>
      <w:marLeft w:val="0"/>
      <w:marRight w:val="0"/>
      <w:marTop w:val="0"/>
      <w:marBottom w:val="0"/>
      <w:divBdr>
        <w:top w:val="none" w:sz="0" w:space="0" w:color="auto"/>
        <w:left w:val="none" w:sz="0" w:space="0" w:color="auto"/>
        <w:bottom w:val="none" w:sz="0" w:space="0" w:color="auto"/>
        <w:right w:val="none" w:sz="0" w:space="0" w:color="auto"/>
      </w:divBdr>
    </w:div>
    <w:div w:id="1179344994">
      <w:bodyDiv w:val="1"/>
      <w:marLeft w:val="0"/>
      <w:marRight w:val="0"/>
      <w:marTop w:val="0"/>
      <w:marBottom w:val="0"/>
      <w:divBdr>
        <w:top w:val="none" w:sz="0" w:space="0" w:color="auto"/>
        <w:left w:val="none" w:sz="0" w:space="0" w:color="auto"/>
        <w:bottom w:val="none" w:sz="0" w:space="0" w:color="auto"/>
        <w:right w:val="none" w:sz="0" w:space="0" w:color="auto"/>
      </w:divBdr>
    </w:div>
    <w:div w:id="1283922649">
      <w:bodyDiv w:val="1"/>
      <w:marLeft w:val="0"/>
      <w:marRight w:val="0"/>
      <w:marTop w:val="0"/>
      <w:marBottom w:val="0"/>
      <w:divBdr>
        <w:top w:val="none" w:sz="0" w:space="0" w:color="auto"/>
        <w:left w:val="none" w:sz="0" w:space="0" w:color="auto"/>
        <w:bottom w:val="none" w:sz="0" w:space="0" w:color="auto"/>
        <w:right w:val="none" w:sz="0" w:space="0" w:color="auto"/>
      </w:divBdr>
    </w:div>
    <w:div w:id="1467091442">
      <w:bodyDiv w:val="1"/>
      <w:marLeft w:val="0"/>
      <w:marRight w:val="0"/>
      <w:marTop w:val="0"/>
      <w:marBottom w:val="0"/>
      <w:divBdr>
        <w:top w:val="none" w:sz="0" w:space="0" w:color="auto"/>
        <w:left w:val="none" w:sz="0" w:space="0" w:color="auto"/>
        <w:bottom w:val="none" w:sz="0" w:space="0" w:color="auto"/>
        <w:right w:val="none" w:sz="0" w:space="0" w:color="auto"/>
      </w:divBdr>
    </w:div>
    <w:div w:id="1698844853">
      <w:bodyDiv w:val="1"/>
      <w:marLeft w:val="0"/>
      <w:marRight w:val="0"/>
      <w:marTop w:val="0"/>
      <w:marBottom w:val="0"/>
      <w:divBdr>
        <w:top w:val="none" w:sz="0" w:space="0" w:color="auto"/>
        <w:left w:val="none" w:sz="0" w:space="0" w:color="auto"/>
        <w:bottom w:val="none" w:sz="0" w:space="0" w:color="auto"/>
        <w:right w:val="none" w:sz="0" w:space="0" w:color="auto"/>
      </w:divBdr>
    </w:div>
    <w:div w:id="1700666933">
      <w:bodyDiv w:val="1"/>
      <w:marLeft w:val="0"/>
      <w:marRight w:val="0"/>
      <w:marTop w:val="0"/>
      <w:marBottom w:val="0"/>
      <w:divBdr>
        <w:top w:val="none" w:sz="0" w:space="0" w:color="auto"/>
        <w:left w:val="none" w:sz="0" w:space="0" w:color="auto"/>
        <w:bottom w:val="none" w:sz="0" w:space="0" w:color="auto"/>
        <w:right w:val="none" w:sz="0" w:space="0" w:color="auto"/>
      </w:divBdr>
    </w:div>
    <w:div w:id="1774012321">
      <w:bodyDiv w:val="1"/>
      <w:marLeft w:val="0"/>
      <w:marRight w:val="0"/>
      <w:marTop w:val="0"/>
      <w:marBottom w:val="0"/>
      <w:divBdr>
        <w:top w:val="none" w:sz="0" w:space="0" w:color="auto"/>
        <w:left w:val="none" w:sz="0" w:space="0" w:color="auto"/>
        <w:bottom w:val="none" w:sz="0" w:space="0" w:color="auto"/>
        <w:right w:val="none" w:sz="0" w:space="0" w:color="auto"/>
      </w:divBdr>
    </w:div>
    <w:div w:id="2031686475">
      <w:bodyDiv w:val="1"/>
      <w:marLeft w:val="0"/>
      <w:marRight w:val="0"/>
      <w:marTop w:val="0"/>
      <w:marBottom w:val="0"/>
      <w:divBdr>
        <w:top w:val="none" w:sz="0" w:space="0" w:color="auto"/>
        <w:left w:val="none" w:sz="0" w:space="0" w:color="auto"/>
        <w:bottom w:val="none" w:sz="0" w:space="0" w:color="auto"/>
        <w:right w:val="none" w:sz="0" w:space="0" w:color="auto"/>
      </w:divBdr>
    </w:div>
    <w:div w:id="2041398457">
      <w:bodyDiv w:val="1"/>
      <w:marLeft w:val="0"/>
      <w:marRight w:val="0"/>
      <w:marTop w:val="0"/>
      <w:marBottom w:val="0"/>
      <w:divBdr>
        <w:top w:val="none" w:sz="0" w:space="0" w:color="auto"/>
        <w:left w:val="none" w:sz="0" w:space="0" w:color="auto"/>
        <w:bottom w:val="none" w:sz="0" w:space="0" w:color="auto"/>
        <w:right w:val="none" w:sz="0" w:space="0" w:color="auto"/>
      </w:divBdr>
    </w:div>
    <w:div w:id="211119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klasaJ\AppData\Local\Microsoft\Windows\Temporary%20Internet%20Files\Content.Outlook\25857ALK\szdc_hlavickovy-papir_v6_SABLONA.dotx" TargetMode="External"/></Relationships>
</file>

<file path=word/theme/theme1.xml><?xml version="1.0" encoding="utf-8"?>
<a:theme xmlns:a="http://schemas.openxmlformats.org/drawingml/2006/main" name="Office Theme">
  <a:themeElements>
    <a:clrScheme name="SZDC Barvy 2017.1">
      <a:dk1>
        <a:sysClr val="windowText" lastClr="000000"/>
      </a:dk1>
      <a:lt1>
        <a:sysClr val="window" lastClr="FFFFFF"/>
      </a:lt1>
      <a:dk2>
        <a:srgbClr val="44546A"/>
      </a:dk2>
      <a:lt2>
        <a:srgbClr val="E7E6E6"/>
      </a:lt2>
      <a:accent1>
        <a:srgbClr val="002B59"/>
      </a:accent1>
      <a:accent2>
        <a:srgbClr val="FF5200"/>
      </a:accent2>
      <a:accent3>
        <a:srgbClr val="00A1E0"/>
      </a:accent3>
      <a:accent4>
        <a:srgbClr val="FAA800"/>
      </a:accent4>
      <a:accent5>
        <a:srgbClr val="70AD47"/>
      </a:accent5>
      <a:accent6>
        <a:srgbClr val="C00000"/>
      </a:accent6>
      <a:hlink>
        <a:srgbClr val="0563C1"/>
      </a:hlink>
      <a:folHlink>
        <a:srgbClr val="954F72"/>
      </a:folHlink>
    </a:clrScheme>
    <a:fontScheme name="SŽDC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1C084-B7AE-4676-B4CA-2BD6CBFA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szdc_hlavickovy-papir_v6_SABLONA.dotx</Template>
  <TotalTime>1</TotalTime>
  <Pages>15</Pages>
  <Words>3456</Words>
  <Characters>20396</Characters>
  <Application>Microsoft Office Word</Application>
  <DocSecurity>4</DocSecurity>
  <Lines>169</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SŽDC s.o.</Company>
  <LinksUpToDate>false</LinksUpToDate>
  <CharactersWithSpaces>23805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Stoklasa Jan, Ing.</dc:creator>
  <cp:lastModifiedBy>Stoklasa Jan, Ing.</cp:lastModifiedBy>
  <cp:revision>2</cp:revision>
  <cp:lastPrinted>2018-08-16T11:32:00Z</cp:lastPrinted>
  <dcterms:created xsi:type="dcterms:W3CDTF">2019-01-28T08:40:00Z</dcterms:created>
  <dcterms:modified xsi:type="dcterms:W3CDTF">2019-01-28T08:40:00Z</dcterms:modified>
</cp:coreProperties>
</file>