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0C86C" w14:textId="2F6F8D4A" w:rsidR="004F4D99" w:rsidRPr="009E457B" w:rsidRDefault="00DD7CD4" w:rsidP="00DD7CD4">
      <w:pPr>
        <w:ind w:left="1410" w:hanging="1410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Tabulka 1:</w:t>
      </w:r>
      <w:r>
        <w:rPr>
          <w:b/>
          <w:sz w:val="28"/>
          <w:szCs w:val="28"/>
        </w:rPr>
        <w:tab/>
      </w:r>
      <w:r w:rsidR="004F4D99" w:rsidRPr="009E457B">
        <w:rPr>
          <w:b/>
          <w:sz w:val="28"/>
          <w:szCs w:val="28"/>
        </w:rPr>
        <w:t xml:space="preserve">Porovnání dotace krajů v roce 2018 podle zákonem stanoveného podílu a </w:t>
      </w:r>
      <w:r w:rsidR="009E457B" w:rsidRPr="009E457B">
        <w:rPr>
          <w:b/>
          <w:sz w:val="28"/>
          <w:szCs w:val="28"/>
        </w:rPr>
        <w:t xml:space="preserve">dotace </w:t>
      </w:r>
      <w:r w:rsidR="004F4D99" w:rsidRPr="009E457B">
        <w:rPr>
          <w:b/>
          <w:sz w:val="28"/>
          <w:szCs w:val="28"/>
        </w:rPr>
        <w:t xml:space="preserve">vypočítané </w:t>
      </w:r>
      <w:r w:rsidR="004F4D99" w:rsidRPr="009E457B">
        <w:rPr>
          <w:b/>
          <w:color w:val="FF0000"/>
          <w:sz w:val="28"/>
          <w:szCs w:val="28"/>
        </w:rPr>
        <w:t xml:space="preserve">podle </w:t>
      </w:r>
      <w:r w:rsidR="009E457B" w:rsidRPr="009E457B">
        <w:rPr>
          <w:b/>
          <w:color w:val="FF0000"/>
          <w:sz w:val="28"/>
          <w:szCs w:val="28"/>
        </w:rPr>
        <w:t xml:space="preserve">podílu </w:t>
      </w:r>
      <w:r w:rsidR="004F4D99" w:rsidRPr="009E457B">
        <w:rPr>
          <w:b/>
          <w:color w:val="FF0000"/>
          <w:sz w:val="28"/>
          <w:szCs w:val="28"/>
        </w:rPr>
        <w:t xml:space="preserve">počtu obyvatel v krajích </w:t>
      </w:r>
      <w:r w:rsidR="009E457B" w:rsidRPr="009E457B">
        <w:rPr>
          <w:b/>
          <w:color w:val="FF0000"/>
          <w:sz w:val="28"/>
          <w:szCs w:val="28"/>
        </w:rPr>
        <w:t>z počtu obyvatel ČR</w:t>
      </w:r>
    </w:p>
    <w:tbl>
      <w:tblPr>
        <w:tblW w:w="131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540"/>
        <w:gridCol w:w="1440"/>
        <w:gridCol w:w="1720"/>
        <w:gridCol w:w="1800"/>
        <w:gridCol w:w="2060"/>
        <w:gridCol w:w="2220"/>
      </w:tblGrid>
      <w:tr w:rsidR="004F4D99" w:rsidRPr="004F4D99" w14:paraId="021CD784" w14:textId="77777777" w:rsidTr="004F4D99">
        <w:trPr>
          <w:trHeight w:val="9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591C2" w14:textId="0A9D635B" w:rsidR="004F4D99" w:rsidRPr="004F4D99" w:rsidRDefault="00803CEC" w:rsidP="004F4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</w:t>
            </w:r>
            <w:r w:rsidR="004F4D99" w:rsidRPr="004F4D9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raj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56DA2" w14:textId="3F1AE9B8" w:rsidR="004F4D99" w:rsidRPr="004F4D99" w:rsidRDefault="00803CEC" w:rsidP="004F4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  <w:r w:rsidR="004F4D99" w:rsidRPr="004F4D9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očet obyvatel*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B57E" w14:textId="77777777" w:rsidR="004F4D99" w:rsidRPr="004F4D99" w:rsidRDefault="004F4D99" w:rsidP="004F4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  <w:t xml:space="preserve">podíl ze zákona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23E9438" w14:textId="77777777" w:rsidR="004F4D99" w:rsidRPr="004F4D99" w:rsidRDefault="004F4D99" w:rsidP="004F4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podíl podle počtu obyvatel v krajích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DC1E" w14:textId="77777777" w:rsidR="004F4D99" w:rsidRPr="004F4D99" w:rsidRDefault="004F4D99" w:rsidP="004F4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  <w:t xml:space="preserve">výše dotace 2018 podle podílu ze zákona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B15872" w14:textId="77777777" w:rsidR="004F4D99" w:rsidRPr="004F4D99" w:rsidRDefault="004F4D99" w:rsidP="004F4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výše dotace podle podílu počtu obyvatel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9AD652" w14:textId="77777777" w:rsidR="004F4D99" w:rsidRPr="004F4D99" w:rsidRDefault="004F4D99" w:rsidP="004F4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 xml:space="preserve">rozdíl dotace podle obyvatel a podle zákona (zokrouhlený) </w:t>
            </w:r>
          </w:p>
        </w:tc>
      </w:tr>
      <w:tr w:rsidR="004F4D99" w:rsidRPr="004F4D99" w14:paraId="0A329041" w14:textId="77777777" w:rsidTr="007C6F0A">
        <w:trPr>
          <w:trHeight w:val="39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84A09F" w14:textId="77777777" w:rsidR="004F4D99" w:rsidRPr="004F4D99" w:rsidRDefault="004F4D99" w:rsidP="004F4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Praha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2BA0C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1 290 073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3760" w14:textId="77777777" w:rsidR="004F4D99" w:rsidRPr="004F4D99" w:rsidRDefault="004F4D99" w:rsidP="004F4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FF0000"/>
                <w:lang w:eastAsia="cs-CZ"/>
              </w:rPr>
              <w:t>8,08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9F12FA0" w14:textId="77777777" w:rsidR="004F4D99" w:rsidRPr="004F4D99" w:rsidRDefault="004F4D99" w:rsidP="004F4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00B0F0"/>
                <w:lang w:eastAsia="cs-CZ"/>
              </w:rPr>
              <w:t>12,17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C71E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FF0000"/>
                <w:lang w:eastAsia="cs-CZ"/>
              </w:rPr>
              <w:t>1 157 428 626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92FBA5D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1 743 789 295,16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0D7446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586 360 669</w:t>
            </w:r>
          </w:p>
        </w:tc>
      </w:tr>
      <w:tr w:rsidR="004F4D99" w:rsidRPr="004F4D99" w14:paraId="4EB12A6A" w14:textId="77777777" w:rsidTr="007C6F0A">
        <w:trPr>
          <w:trHeight w:val="39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4B387" w14:textId="77777777" w:rsidR="004F4D99" w:rsidRPr="004F4D99" w:rsidRDefault="004F4D99" w:rsidP="004F4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Jihočeský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81870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639 532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44B8" w14:textId="77777777" w:rsidR="004F4D99" w:rsidRPr="004F4D99" w:rsidRDefault="004F4D99" w:rsidP="004F4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FF0000"/>
                <w:lang w:eastAsia="cs-CZ"/>
              </w:rPr>
              <w:t>6,67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62F445A" w14:textId="77777777" w:rsidR="004F4D99" w:rsidRPr="004F4D99" w:rsidRDefault="004F4D99" w:rsidP="004F4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00B0F0"/>
                <w:lang w:eastAsia="cs-CZ"/>
              </w:rPr>
              <w:t>6,03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EDC3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FF0000"/>
                <w:lang w:eastAsia="cs-CZ"/>
              </w:rPr>
              <w:t>955 451 601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4772D1A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864 454 225,08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0A216C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000000"/>
                <w:lang w:eastAsia="cs-CZ"/>
              </w:rPr>
              <w:t>-90 997 376</w:t>
            </w:r>
          </w:p>
        </w:tc>
      </w:tr>
      <w:tr w:rsidR="004F4D99" w:rsidRPr="004F4D99" w14:paraId="6AE68022" w14:textId="77777777" w:rsidTr="007C6F0A">
        <w:trPr>
          <w:trHeight w:val="39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DB4F9D9" w14:textId="77777777" w:rsidR="004F4D99" w:rsidRPr="004F4D99" w:rsidRDefault="004F4D99" w:rsidP="004F4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Jihomoravský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E1F5C4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1 180 997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19E2476" w14:textId="77777777" w:rsidR="004F4D99" w:rsidRPr="004F4D99" w:rsidRDefault="004F4D99" w:rsidP="004F4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FF0000"/>
                <w:lang w:eastAsia="cs-CZ"/>
              </w:rPr>
              <w:t>9,21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AE9AEEA" w14:textId="77777777" w:rsidR="004F4D99" w:rsidRPr="004F4D99" w:rsidRDefault="004F4D99" w:rsidP="004F4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00B0F0"/>
                <w:lang w:eastAsia="cs-CZ"/>
              </w:rPr>
              <w:t>11,14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1E81E00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FF0000"/>
                <w:lang w:eastAsia="cs-CZ"/>
              </w:rPr>
              <w:t>1 319 296 739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0D3BB6B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1 596 351 467,10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5C9D468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277 054 728</w:t>
            </w:r>
          </w:p>
        </w:tc>
      </w:tr>
      <w:tr w:rsidR="004F4D99" w:rsidRPr="004F4D99" w14:paraId="6D7D4BCF" w14:textId="77777777" w:rsidTr="007C6F0A">
        <w:trPr>
          <w:trHeight w:val="39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E76D7" w14:textId="77777777" w:rsidR="004F4D99" w:rsidRPr="004F4D99" w:rsidRDefault="004F4D99" w:rsidP="004F4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Karlovarský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1CB88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295 648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E770" w14:textId="77777777" w:rsidR="004F4D99" w:rsidRPr="004F4D99" w:rsidRDefault="004F4D99" w:rsidP="004F4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FF0000"/>
                <w:lang w:eastAsia="cs-CZ"/>
              </w:rPr>
              <w:t>3,4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B909506" w14:textId="77777777" w:rsidR="004F4D99" w:rsidRPr="004F4D99" w:rsidRDefault="004F4D99" w:rsidP="004F4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00B0F0"/>
                <w:lang w:eastAsia="cs-CZ"/>
              </w:rPr>
              <w:t>2,79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B8C8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FF0000"/>
                <w:lang w:eastAsia="cs-CZ"/>
              </w:rPr>
              <w:t>487 036 798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10AB3EF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399 626 856,42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A5CB83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000000"/>
                <w:lang w:eastAsia="cs-CZ"/>
              </w:rPr>
              <w:t>-87 409 942</w:t>
            </w:r>
          </w:p>
        </w:tc>
      </w:tr>
      <w:tr w:rsidR="004F4D99" w:rsidRPr="004F4D99" w14:paraId="6EB82F48" w14:textId="77777777" w:rsidTr="007C6F0A">
        <w:trPr>
          <w:trHeight w:val="39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241A0" w14:textId="77777777" w:rsidR="004F4D99" w:rsidRPr="004F4D99" w:rsidRDefault="004F4D99" w:rsidP="004F4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Královéhradecký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C9A06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550 958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BE9C" w14:textId="77777777" w:rsidR="004F4D99" w:rsidRPr="004F4D99" w:rsidRDefault="004F4D99" w:rsidP="004F4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FF0000"/>
                <w:lang w:eastAsia="cs-CZ"/>
              </w:rPr>
              <w:t>5,46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92625D7" w14:textId="77777777" w:rsidR="004F4D99" w:rsidRPr="004F4D99" w:rsidRDefault="004F4D99" w:rsidP="004F4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00B0F0"/>
                <w:lang w:eastAsia="cs-CZ"/>
              </w:rPr>
              <w:t>5,2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614D" w14:textId="4D28EB2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FF0000"/>
                <w:lang w:eastAsia="cs-CZ"/>
              </w:rPr>
              <w:t>782 123 800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94FA9A8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744 728 912,61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2C4DF9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000000"/>
                <w:lang w:eastAsia="cs-CZ"/>
              </w:rPr>
              <w:t>-37 394 887</w:t>
            </w:r>
          </w:p>
        </w:tc>
      </w:tr>
      <w:tr w:rsidR="004F4D99" w:rsidRPr="004F4D99" w14:paraId="5C981BF6" w14:textId="77777777" w:rsidTr="007C6F0A">
        <w:trPr>
          <w:trHeight w:val="39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FAD7AA" w14:textId="77777777" w:rsidR="004F4D99" w:rsidRPr="004F4D99" w:rsidRDefault="004F4D99" w:rsidP="004F4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Liberecký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06DFF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441 131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B64B" w14:textId="77777777" w:rsidR="004F4D99" w:rsidRPr="004F4D99" w:rsidRDefault="004F4D99" w:rsidP="004F4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FF0000"/>
                <w:lang w:eastAsia="cs-CZ"/>
              </w:rPr>
              <w:t>4,14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0760907" w14:textId="77777777" w:rsidR="004F4D99" w:rsidRPr="004F4D99" w:rsidRDefault="004F4D99" w:rsidP="004F4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00B0F0"/>
                <w:lang w:eastAsia="cs-CZ"/>
              </w:rPr>
              <w:t>4,16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2AB6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FF0000"/>
                <w:lang w:eastAsia="cs-CZ"/>
              </w:rPr>
              <w:t>593 038 925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7844CE7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596 275 959,24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870A04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3 237 034</w:t>
            </w:r>
          </w:p>
        </w:tc>
      </w:tr>
      <w:tr w:rsidR="004F4D99" w:rsidRPr="004F4D99" w14:paraId="2A49DBA9" w14:textId="77777777" w:rsidTr="007C6F0A">
        <w:trPr>
          <w:trHeight w:val="39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58468" w14:textId="77777777" w:rsidR="004F4D99" w:rsidRPr="004F4D99" w:rsidRDefault="004F4D99" w:rsidP="004F4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Moravskoslezský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57409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1 206 599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201D" w14:textId="77777777" w:rsidR="004F4D99" w:rsidRPr="004F4D99" w:rsidRDefault="004F4D99" w:rsidP="004F4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FF0000"/>
                <w:lang w:eastAsia="cs-CZ"/>
              </w:rPr>
              <w:t>11,99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DD9BDC6" w14:textId="77777777" w:rsidR="004F4D99" w:rsidRPr="004F4D99" w:rsidRDefault="004F4D99" w:rsidP="004F4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00B0F0"/>
                <w:lang w:eastAsia="cs-CZ"/>
              </w:rPr>
              <w:t>11,39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0D9C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FF0000"/>
                <w:lang w:eastAsia="cs-CZ"/>
              </w:rPr>
              <w:t>1 717 520 944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7E11676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1 630 957 643,29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27ADF8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000000"/>
                <w:lang w:eastAsia="cs-CZ"/>
              </w:rPr>
              <w:t>-86 563 301</w:t>
            </w:r>
          </w:p>
        </w:tc>
      </w:tr>
      <w:tr w:rsidR="004F4D99" w:rsidRPr="004F4D99" w14:paraId="6FB32677" w14:textId="77777777" w:rsidTr="007C6F0A">
        <w:trPr>
          <w:trHeight w:val="39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CB0B1" w14:textId="77777777" w:rsidR="004F4D99" w:rsidRPr="004F4D99" w:rsidRDefault="004F4D99" w:rsidP="004F4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Olomoucký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36F63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633 157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F0D1" w14:textId="77777777" w:rsidR="004F4D99" w:rsidRPr="004F4D99" w:rsidRDefault="004F4D99" w:rsidP="004F4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FF0000"/>
                <w:lang w:eastAsia="cs-CZ"/>
              </w:rPr>
              <w:t>7,81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B37898B" w14:textId="77777777" w:rsidR="004F4D99" w:rsidRPr="004F4D99" w:rsidRDefault="004F4D99" w:rsidP="004F4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00B0F0"/>
                <w:lang w:eastAsia="cs-CZ"/>
              </w:rPr>
              <w:t>5,97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9102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FF0000"/>
                <w:lang w:eastAsia="cs-CZ"/>
              </w:rPr>
              <w:t>1 118 752 175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05BC8C6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855 837 149,34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3245F9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000000"/>
                <w:lang w:eastAsia="cs-CZ"/>
              </w:rPr>
              <w:t>-262 888 026</w:t>
            </w:r>
          </w:p>
        </w:tc>
      </w:tr>
      <w:tr w:rsidR="004F4D99" w:rsidRPr="004F4D99" w14:paraId="4455A36D" w14:textId="77777777" w:rsidTr="007C6F0A">
        <w:trPr>
          <w:trHeight w:val="39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7883C" w14:textId="77777777" w:rsidR="004F4D99" w:rsidRPr="004F4D99" w:rsidRDefault="004F4D99" w:rsidP="004F4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Pardubický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239F1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517 762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ABB7" w14:textId="77777777" w:rsidR="004F4D99" w:rsidRPr="004F4D99" w:rsidRDefault="004F4D99" w:rsidP="004F4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FF0000"/>
                <w:lang w:eastAsia="cs-CZ"/>
              </w:rPr>
              <w:t>5,37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B596B29" w14:textId="77777777" w:rsidR="004F4D99" w:rsidRPr="004F4D99" w:rsidRDefault="004F4D99" w:rsidP="004F4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00B0F0"/>
                <w:lang w:eastAsia="cs-CZ"/>
              </w:rPr>
              <w:t>4,89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025F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FF0000"/>
                <w:lang w:eastAsia="cs-CZ"/>
              </w:rPr>
              <w:t>769 231 649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A74E7BA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699 857 940,63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EAB605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000000"/>
                <w:lang w:eastAsia="cs-CZ"/>
              </w:rPr>
              <w:t>-69 373 708</w:t>
            </w:r>
          </w:p>
        </w:tc>
      </w:tr>
      <w:tr w:rsidR="004F4D99" w:rsidRPr="004F4D99" w14:paraId="3A56A7D1" w14:textId="77777777" w:rsidTr="007C6F0A">
        <w:trPr>
          <w:trHeight w:val="39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6B5CA0" w14:textId="77777777" w:rsidR="004F4D99" w:rsidRPr="004F4D99" w:rsidRDefault="004F4D99" w:rsidP="004F4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Plzeňský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D194D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580 121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7B22" w14:textId="77777777" w:rsidR="004F4D99" w:rsidRPr="004F4D99" w:rsidRDefault="004F4D99" w:rsidP="004F4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FF0000"/>
                <w:lang w:eastAsia="cs-CZ"/>
              </w:rPr>
              <w:t>4,86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290B139" w14:textId="77777777" w:rsidR="004F4D99" w:rsidRPr="004F4D99" w:rsidRDefault="004F4D99" w:rsidP="004F4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00B0F0"/>
                <w:lang w:eastAsia="cs-CZ"/>
              </w:rPr>
              <w:t>5,47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CACC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FF0000"/>
                <w:lang w:eastAsia="cs-CZ"/>
              </w:rPr>
              <w:t>696 176 129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7CFCDF2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784 148 485,94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1CB4F2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87 972 357</w:t>
            </w:r>
          </w:p>
        </w:tc>
      </w:tr>
      <w:tr w:rsidR="004F4D99" w:rsidRPr="004F4D99" w14:paraId="3A6DE506" w14:textId="77777777" w:rsidTr="007C6F0A">
        <w:trPr>
          <w:trHeight w:val="39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70D92A" w14:textId="77777777" w:rsidR="004F4D99" w:rsidRPr="004F4D99" w:rsidRDefault="004F4D99" w:rsidP="004F4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Středočeský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7EABC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1 348 840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1D45" w14:textId="77777777" w:rsidR="004F4D99" w:rsidRPr="004F4D99" w:rsidRDefault="004F4D99" w:rsidP="004F4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FF0000"/>
                <w:lang w:eastAsia="cs-CZ"/>
              </w:rPr>
              <w:t>10,93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A4093EA" w14:textId="77777777" w:rsidR="004F4D99" w:rsidRPr="004F4D99" w:rsidRDefault="004F4D99" w:rsidP="004F4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00B0F0"/>
                <w:lang w:eastAsia="cs-CZ"/>
              </w:rPr>
              <w:t>12,73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6C85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FF0000"/>
                <w:lang w:eastAsia="cs-CZ"/>
              </w:rPr>
              <w:t>1 565 680 060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28B1576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1 823 224 540,69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C34655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257 544 481</w:t>
            </w:r>
          </w:p>
        </w:tc>
      </w:tr>
      <w:tr w:rsidR="004F4D99" w:rsidRPr="004F4D99" w14:paraId="2BAF47BD" w14:textId="77777777" w:rsidTr="007C6F0A">
        <w:trPr>
          <w:trHeight w:val="39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7EF39" w14:textId="77777777" w:rsidR="004F4D99" w:rsidRPr="004F4D99" w:rsidRDefault="004F4D99" w:rsidP="004F4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Ústecký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12197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820 840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8D6C" w14:textId="77777777" w:rsidR="004F4D99" w:rsidRPr="004F4D99" w:rsidRDefault="004F4D99" w:rsidP="004F4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FF0000"/>
                <w:lang w:eastAsia="cs-CZ"/>
              </w:rPr>
              <w:t>9,71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74853D5" w14:textId="77777777" w:rsidR="004F4D99" w:rsidRPr="004F4D99" w:rsidRDefault="004F4D99" w:rsidP="004F4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00B0F0"/>
                <w:lang w:eastAsia="cs-CZ"/>
              </w:rPr>
              <w:t>7,75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E5ED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FF0000"/>
                <w:lang w:eastAsia="cs-CZ"/>
              </w:rPr>
              <w:t>1 390 919 797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8B57CE0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1 109 527 914,34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849E06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000000"/>
                <w:lang w:eastAsia="cs-CZ"/>
              </w:rPr>
              <w:t>-281 391 883</w:t>
            </w:r>
          </w:p>
        </w:tc>
      </w:tr>
      <w:tr w:rsidR="004F4D99" w:rsidRPr="004F4D99" w14:paraId="1DB51980" w14:textId="77777777" w:rsidTr="007C6F0A">
        <w:trPr>
          <w:trHeight w:val="39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FE54A" w14:textId="77777777" w:rsidR="004F4D99" w:rsidRPr="004F4D99" w:rsidRDefault="004F4D99" w:rsidP="004F4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Vysočina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C3A99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508 722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DD04" w14:textId="77777777" w:rsidR="004F4D99" w:rsidRPr="004F4D99" w:rsidRDefault="004F4D99" w:rsidP="004F4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FF0000"/>
                <w:lang w:eastAsia="cs-CZ"/>
              </w:rPr>
              <w:t>5,3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47BCFB3" w14:textId="77777777" w:rsidR="004F4D99" w:rsidRPr="004F4D99" w:rsidRDefault="004F4D99" w:rsidP="004F4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00B0F0"/>
                <w:lang w:eastAsia="cs-CZ"/>
              </w:rPr>
              <w:t>4,8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D96C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FF0000"/>
                <w:lang w:eastAsia="cs-CZ"/>
              </w:rPr>
              <w:t>759 204 421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930E471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687 638 589,30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B8A595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000000"/>
                <w:lang w:eastAsia="cs-CZ"/>
              </w:rPr>
              <w:t>-71 565 832</w:t>
            </w:r>
          </w:p>
        </w:tc>
      </w:tr>
      <w:tr w:rsidR="004F4D99" w:rsidRPr="004F4D99" w14:paraId="3715610B" w14:textId="77777777" w:rsidTr="007C6F0A">
        <w:trPr>
          <w:trHeight w:val="39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00B35" w14:textId="77777777" w:rsidR="004F4D99" w:rsidRPr="004F4D99" w:rsidRDefault="004F4D99" w:rsidP="004F4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Zlínský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AC393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583 093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B7A5" w14:textId="77777777" w:rsidR="004F4D99" w:rsidRPr="004F4D99" w:rsidRDefault="004F4D99" w:rsidP="004F4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FF0000"/>
                <w:lang w:eastAsia="cs-CZ"/>
              </w:rPr>
              <w:t>7,07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7CAF53A" w14:textId="77777777" w:rsidR="004F4D99" w:rsidRPr="004F4D99" w:rsidRDefault="004F4D99" w:rsidP="004F4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00B0F0"/>
                <w:lang w:eastAsia="cs-CZ"/>
              </w:rPr>
              <w:t>5,5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AC6E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FF0000"/>
                <w:lang w:eastAsia="cs-CZ"/>
              </w:rPr>
              <w:t>1 012 750 048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999C343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788 165 732,86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E4D03B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000000"/>
                <w:lang w:eastAsia="cs-CZ"/>
              </w:rPr>
              <w:t>-224 584 315</w:t>
            </w:r>
          </w:p>
        </w:tc>
      </w:tr>
      <w:tr w:rsidR="004F4D99" w:rsidRPr="004F4D99" w14:paraId="49F1BA1D" w14:textId="77777777" w:rsidTr="009E457B">
        <w:trPr>
          <w:trHeight w:val="43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B558" w14:textId="77777777" w:rsidR="004F4D99" w:rsidRPr="004F4D99" w:rsidRDefault="004F4D99" w:rsidP="004F4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Česká republika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BC58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10 597 473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71D4" w14:textId="77777777" w:rsidR="004F4D99" w:rsidRPr="004F4D99" w:rsidRDefault="004F4D99" w:rsidP="004F4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C793" w14:textId="77777777" w:rsidR="004F4D99" w:rsidRPr="004F4D99" w:rsidRDefault="004F4D99" w:rsidP="004F4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5275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14 324 584 712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1651" w14:textId="77777777" w:rsidR="004F4D99" w:rsidRPr="004F4D99" w:rsidRDefault="004F4D99" w:rsidP="004F4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4D9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14 324 584 712,00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73E3AB" w14:textId="67A9F189" w:rsidR="004F4D99" w:rsidRPr="00DE011A" w:rsidRDefault="004F4D99" w:rsidP="00DE01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E011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="00DE011A" w:rsidRPr="00DE011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</w:t>
            </w:r>
          </w:p>
        </w:tc>
      </w:tr>
    </w:tbl>
    <w:p w14:paraId="597DBDB4" w14:textId="77777777" w:rsidR="007C6F0A" w:rsidRDefault="009E457B" w:rsidP="009E457B">
      <w:r>
        <w:t>* údaje ČSÚ k 30.9.2017</w:t>
      </w:r>
    </w:p>
    <w:p w14:paraId="47E3940F" w14:textId="497A956E" w:rsidR="00B52D5A" w:rsidRDefault="007C6F0A" w:rsidP="000C706B">
      <w:pPr>
        <w:jc w:val="both"/>
      </w:pPr>
      <w:r>
        <w:t xml:space="preserve">Při stanovení podílu podle počtu obyvatel by </w:t>
      </w:r>
      <w:r w:rsidR="0096574F">
        <w:t xml:space="preserve">měl </w:t>
      </w:r>
      <w:r>
        <w:t xml:space="preserve">Jihomoravský kraj </w:t>
      </w:r>
      <w:r w:rsidR="0096574F">
        <w:t xml:space="preserve">podíl </w:t>
      </w:r>
      <w:r>
        <w:t xml:space="preserve">vyšší o 1,93 %, což představuje částku přesahující 277 mil. Kč. Společně s Jihomoravským krajem by vyšší dotaci obdržely také kraje Liberecký, Plzeňský, Středočeský a Praha. Celková výše dotace </w:t>
      </w:r>
      <w:r w:rsidR="001978BE">
        <w:t xml:space="preserve">pro kraje </w:t>
      </w:r>
      <w:r>
        <w:t>na sociální služby</w:t>
      </w:r>
      <w:r w:rsidR="001978BE">
        <w:t xml:space="preserve"> by se ve státním rozpočtu </w:t>
      </w:r>
      <w:r>
        <w:t xml:space="preserve">neměnila. </w:t>
      </w:r>
      <w:r w:rsidR="00B52D5A">
        <w:br w:type="page"/>
      </w:r>
    </w:p>
    <w:p w14:paraId="00B3CBFC" w14:textId="0B6246B1" w:rsidR="009E457B" w:rsidRDefault="00DD7CD4" w:rsidP="00DD7CD4">
      <w:pPr>
        <w:ind w:left="1410" w:hanging="1410"/>
      </w:pPr>
      <w:r>
        <w:rPr>
          <w:b/>
          <w:color w:val="000000" w:themeColor="text1"/>
          <w:sz w:val="28"/>
          <w:szCs w:val="28"/>
        </w:rPr>
        <w:lastRenderedPageBreak/>
        <w:t>Tabulka 2:</w:t>
      </w:r>
      <w:r>
        <w:rPr>
          <w:b/>
          <w:color w:val="000000" w:themeColor="text1"/>
          <w:sz w:val="28"/>
          <w:szCs w:val="28"/>
        </w:rPr>
        <w:tab/>
      </w:r>
      <w:r w:rsidR="004F4D99" w:rsidRPr="009E457B">
        <w:rPr>
          <w:b/>
          <w:color w:val="000000" w:themeColor="text1"/>
          <w:sz w:val="28"/>
          <w:szCs w:val="28"/>
        </w:rPr>
        <w:t xml:space="preserve">Porovnání dotace krajů v roce 2018 podle zákonem stanoveného podílu a </w:t>
      </w:r>
      <w:r w:rsidR="009E457B" w:rsidRPr="009E457B">
        <w:rPr>
          <w:b/>
          <w:color w:val="000000" w:themeColor="text1"/>
          <w:sz w:val="28"/>
          <w:szCs w:val="28"/>
        </w:rPr>
        <w:t xml:space="preserve">dotace krajů </w:t>
      </w:r>
      <w:r w:rsidR="004F4D99" w:rsidRPr="009E457B">
        <w:rPr>
          <w:b/>
          <w:color w:val="000000" w:themeColor="text1"/>
          <w:sz w:val="28"/>
          <w:szCs w:val="28"/>
        </w:rPr>
        <w:t xml:space="preserve">vypočítané </w:t>
      </w:r>
      <w:r w:rsidR="004F4D99" w:rsidRPr="009E457B">
        <w:rPr>
          <w:b/>
          <w:color w:val="FF0000"/>
          <w:sz w:val="28"/>
          <w:szCs w:val="28"/>
        </w:rPr>
        <w:t>podle průměrné hodnoty dotace na jednoho obyvatele kraje</w:t>
      </w:r>
      <w:r w:rsidR="009E457B" w:rsidRPr="009E457B">
        <w:rPr>
          <w:b/>
          <w:color w:val="FF0000"/>
          <w:sz w:val="28"/>
          <w:szCs w:val="28"/>
        </w:rPr>
        <w:t>,</w:t>
      </w:r>
      <w:r w:rsidR="004F4D99" w:rsidRPr="009E457B">
        <w:rPr>
          <w:b/>
          <w:color w:val="FF0000"/>
          <w:sz w:val="28"/>
          <w:szCs w:val="28"/>
        </w:rPr>
        <w:t xml:space="preserve"> tj. 1 420 Kč </w:t>
      </w:r>
      <w:r w:rsidR="009E457B">
        <w:rPr>
          <w:b/>
          <w:color w:val="00B0F0"/>
          <w:sz w:val="28"/>
          <w:szCs w:val="28"/>
        </w:rPr>
        <w:fldChar w:fldCharType="begin"/>
      </w:r>
      <w:r w:rsidR="009E457B">
        <w:rPr>
          <w:b/>
          <w:color w:val="00B0F0"/>
          <w:sz w:val="28"/>
          <w:szCs w:val="28"/>
        </w:rPr>
        <w:instrText xml:space="preserve"> LINK </w:instrText>
      </w:r>
      <w:r w:rsidR="001B705E">
        <w:rPr>
          <w:b/>
          <w:color w:val="00B0F0"/>
          <w:sz w:val="28"/>
          <w:szCs w:val="28"/>
        </w:rPr>
        <w:instrText xml:space="preserve">Excel.Sheet.12 https://kujmk-my.sharepoint.com/personal/petrova_petra_kr-jihomoravsky_cz/Documents/Documents/veřejná%20podpora/jednotná%20dotace%20na%20kraj%20rozdíly_02_2019.xlsx "dotace na průměrnou výši!R3C2:R19C7" </w:instrText>
      </w:r>
      <w:r w:rsidR="009E457B">
        <w:rPr>
          <w:b/>
          <w:color w:val="00B0F0"/>
          <w:sz w:val="28"/>
          <w:szCs w:val="28"/>
        </w:rPr>
        <w:instrText xml:space="preserve">\a \f 4 \h  \* MERGEFORMAT </w:instrText>
      </w:r>
      <w:r w:rsidR="009E457B">
        <w:rPr>
          <w:b/>
          <w:color w:val="00B0F0"/>
          <w:sz w:val="28"/>
          <w:szCs w:val="28"/>
        </w:rPr>
        <w:fldChar w:fldCharType="separate"/>
      </w:r>
    </w:p>
    <w:tbl>
      <w:tblPr>
        <w:tblW w:w="12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420"/>
        <w:gridCol w:w="2040"/>
        <w:gridCol w:w="1640"/>
        <w:gridCol w:w="2860"/>
        <w:gridCol w:w="3000"/>
      </w:tblGrid>
      <w:tr w:rsidR="009E457B" w:rsidRPr="009E457B" w14:paraId="68ED6C7B" w14:textId="77777777" w:rsidTr="001B705E">
        <w:trPr>
          <w:trHeight w:val="96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52F6F" w14:textId="77777777" w:rsidR="009E457B" w:rsidRPr="009E457B" w:rsidRDefault="009E45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Kraj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9613C" w14:textId="77777777" w:rsidR="009E457B" w:rsidRPr="009E457B" w:rsidRDefault="009E457B" w:rsidP="009E4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Počet obyvatel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40AB5" w14:textId="77777777" w:rsidR="009E457B" w:rsidRPr="009E457B" w:rsidRDefault="009E457B" w:rsidP="009E4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Výše dotace 2018 v Kč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60BA40F" w14:textId="77777777" w:rsidR="009E457B" w:rsidRPr="009E457B" w:rsidRDefault="009E457B" w:rsidP="009E4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Přepočet dotace na 1 na obyvatele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7A1B948" w14:textId="77777777" w:rsidR="009E457B" w:rsidRPr="009E457B" w:rsidRDefault="006E5947" w:rsidP="009E4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</w:t>
            </w:r>
            <w:r w:rsidR="009E457B" w:rsidRPr="009E45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ýše dotace při shodné průměrné dotaci na 1 obyvatele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24DACDD" w14:textId="77777777" w:rsidR="009E457B" w:rsidRPr="009E457B" w:rsidRDefault="006E5947" w:rsidP="009E4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F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F0"/>
                <w:sz w:val="24"/>
                <w:szCs w:val="24"/>
                <w:lang w:eastAsia="cs-CZ"/>
              </w:rPr>
              <w:t>R</w:t>
            </w:r>
            <w:r w:rsidR="009E457B" w:rsidRPr="009E457B">
              <w:rPr>
                <w:rFonts w:ascii="Calibri" w:eastAsia="Times New Roman" w:hAnsi="Calibri" w:cs="Calibri"/>
                <w:b/>
                <w:bCs/>
                <w:color w:val="00B0F0"/>
                <w:sz w:val="24"/>
                <w:szCs w:val="24"/>
                <w:lang w:eastAsia="cs-CZ"/>
              </w:rPr>
              <w:t>ozdíl při dotaci v průměrné hodnotě na obyvatele a poskytnuté dotaci 2018</w:t>
            </w:r>
          </w:p>
        </w:tc>
      </w:tr>
      <w:tr w:rsidR="001A531D" w:rsidRPr="009E457B" w14:paraId="0AA2853F" w14:textId="77777777" w:rsidTr="007C6F0A">
        <w:trPr>
          <w:trHeight w:val="39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78E7C" w14:textId="77777777" w:rsidR="001A531D" w:rsidRPr="009E457B" w:rsidRDefault="001A531D" w:rsidP="001A5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Praha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22926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1 290 073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18B9E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1 157 428 626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3D60D0E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897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5BFB811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  <w:t>1 831 903 660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7051FD2" w14:textId="6E6F3C40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B0F0"/>
              </w:rPr>
              <w:t>674 475 034</w:t>
            </w:r>
          </w:p>
        </w:tc>
      </w:tr>
      <w:tr w:rsidR="001A531D" w:rsidRPr="009E457B" w14:paraId="15D0646B" w14:textId="77777777" w:rsidTr="00A84131">
        <w:trPr>
          <w:trHeight w:val="39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E8014" w14:textId="77777777" w:rsidR="001A531D" w:rsidRPr="009E457B" w:rsidRDefault="001A531D" w:rsidP="001A5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Jihočeský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44FF6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639 532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C8242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955 451 601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87DFB6A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1 494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422D863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  <w:t>908 135 440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7D447BA" w14:textId="641499AF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-47 316</w:t>
            </w:r>
          </w:p>
        </w:tc>
      </w:tr>
      <w:tr w:rsidR="001A531D" w:rsidRPr="009E457B" w14:paraId="5C83B197" w14:textId="77777777" w:rsidTr="00A84131">
        <w:trPr>
          <w:trHeight w:val="39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6A91909" w14:textId="77777777" w:rsidR="001A531D" w:rsidRPr="009E457B" w:rsidRDefault="001A531D" w:rsidP="001A5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Jihomoravský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0326900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1 180 997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8F31338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1 319 296 739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14:paraId="60352C99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1 117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2FCE0F1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B0F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b/>
                <w:color w:val="00B0F0"/>
                <w:sz w:val="24"/>
                <w:szCs w:val="24"/>
                <w:lang w:eastAsia="cs-CZ"/>
              </w:rPr>
              <w:t>1 677 015 740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A4E64F3" w14:textId="3738C58C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B0F0"/>
              </w:rPr>
              <w:t>357 719 001</w:t>
            </w:r>
          </w:p>
        </w:tc>
      </w:tr>
      <w:tr w:rsidR="001A531D" w:rsidRPr="009E457B" w14:paraId="1A7E93B9" w14:textId="77777777" w:rsidTr="00A84131">
        <w:trPr>
          <w:trHeight w:val="39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0DC99" w14:textId="77777777" w:rsidR="001A531D" w:rsidRPr="009E457B" w:rsidRDefault="001A531D" w:rsidP="001A5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Karlovarský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BC541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295 648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B2921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487 036 798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A559AA6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1 647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11AACF8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  <w:t>419 820 160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76A77B2" w14:textId="3D042928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-67 216 638</w:t>
            </w:r>
          </w:p>
        </w:tc>
      </w:tr>
      <w:tr w:rsidR="001A531D" w:rsidRPr="009E457B" w14:paraId="672603EA" w14:textId="77777777" w:rsidTr="00A84131">
        <w:trPr>
          <w:trHeight w:val="39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5F28F" w14:textId="77777777" w:rsidR="001A531D" w:rsidRPr="009E457B" w:rsidRDefault="001A531D" w:rsidP="001A5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Královéhradecký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6FCF6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550 958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035F3C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782 123 800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869298E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1 420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56C2598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  <w:t>782 360 360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0EB1F8B" w14:textId="4C1173C4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B0F0"/>
              </w:rPr>
              <w:t>236 560</w:t>
            </w:r>
          </w:p>
        </w:tc>
      </w:tr>
      <w:tr w:rsidR="001A531D" w:rsidRPr="009E457B" w14:paraId="2DBBC822" w14:textId="77777777" w:rsidTr="00A84131">
        <w:trPr>
          <w:trHeight w:val="39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121D8" w14:textId="77777777" w:rsidR="001A531D" w:rsidRPr="009E457B" w:rsidRDefault="001A531D" w:rsidP="001A5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Liberecký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C1C48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441 131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5D491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593 038 925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BF8936B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1 344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A3C5A6B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  <w:t>626 406 020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865A01A" w14:textId="24E5E9A5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B0F0"/>
              </w:rPr>
              <w:t>33 367 095</w:t>
            </w:r>
          </w:p>
        </w:tc>
      </w:tr>
      <w:tr w:rsidR="001A531D" w:rsidRPr="009E457B" w14:paraId="2C64FFCF" w14:textId="77777777" w:rsidTr="00A84131">
        <w:trPr>
          <w:trHeight w:val="39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98D28" w14:textId="77777777" w:rsidR="001A531D" w:rsidRPr="009E457B" w:rsidRDefault="001A531D" w:rsidP="001A5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Moravskoslezský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8F1F9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1 206 599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7D15E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1 717 520 944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3080346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1 423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57285A6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  <w:t>1 713 370 580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57DF676" w14:textId="17B647A2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-4 150 364</w:t>
            </w:r>
          </w:p>
        </w:tc>
      </w:tr>
      <w:tr w:rsidR="001A531D" w:rsidRPr="009E457B" w14:paraId="0EF91247" w14:textId="77777777" w:rsidTr="00A84131">
        <w:trPr>
          <w:trHeight w:val="39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6741A" w14:textId="77777777" w:rsidR="001A531D" w:rsidRPr="009E457B" w:rsidRDefault="001A531D" w:rsidP="001A5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Olomoucký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0E35C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633 157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F190F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1 118 752 175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D215015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1 767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20A0462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  <w:t>899 082 940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556D368" w14:textId="206EBF32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-219 669 235</w:t>
            </w:r>
          </w:p>
        </w:tc>
      </w:tr>
      <w:tr w:rsidR="001A531D" w:rsidRPr="009E457B" w14:paraId="3DE58C64" w14:textId="77777777" w:rsidTr="00A84131">
        <w:trPr>
          <w:trHeight w:val="39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EEAF0" w14:textId="77777777" w:rsidR="001A531D" w:rsidRPr="009E457B" w:rsidRDefault="001A531D" w:rsidP="001A5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Pardubický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7B50D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517 762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9B8F3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769 231 649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CB8F442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1 486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E7F415E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  <w:t>735 222 040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2FBB898" w14:textId="2DFFAF00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-34 009 609</w:t>
            </w:r>
          </w:p>
        </w:tc>
      </w:tr>
      <w:tr w:rsidR="001A531D" w:rsidRPr="009E457B" w14:paraId="4D7FC2F3" w14:textId="77777777" w:rsidTr="00A84131">
        <w:trPr>
          <w:trHeight w:val="39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7A4D5" w14:textId="77777777" w:rsidR="001A531D" w:rsidRPr="009E457B" w:rsidRDefault="001A531D" w:rsidP="001A5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Plzeňský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B4451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580 121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88F1A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696 176 129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F268A59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1 200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496511F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  <w:t>823 771 820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5B2F577" w14:textId="454CDBF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B0F0"/>
              </w:rPr>
              <w:t>127 595 691</w:t>
            </w:r>
          </w:p>
        </w:tc>
      </w:tr>
      <w:tr w:rsidR="001A531D" w:rsidRPr="009E457B" w14:paraId="6B2D6581" w14:textId="77777777" w:rsidTr="00A84131">
        <w:trPr>
          <w:trHeight w:val="39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6D39F" w14:textId="77777777" w:rsidR="001A531D" w:rsidRPr="009E457B" w:rsidRDefault="001A531D" w:rsidP="001A5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Středočeský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15174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1 348 840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EAF0C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1 565 680 060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FE4C62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1 161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4C50A17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  <w:t>1 915 352 800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62100EC" w14:textId="6F120ED6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B0F0"/>
              </w:rPr>
              <w:t>349 672 740</w:t>
            </w:r>
          </w:p>
        </w:tc>
      </w:tr>
      <w:tr w:rsidR="001A531D" w:rsidRPr="009E457B" w14:paraId="723B6E3B" w14:textId="77777777" w:rsidTr="00A84131">
        <w:trPr>
          <w:trHeight w:val="39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BE4CC" w14:textId="77777777" w:rsidR="001A531D" w:rsidRPr="009E457B" w:rsidRDefault="001A531D" w:rsidP="001A5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Ústecký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54558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820 840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215A3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1 390 919 797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2E4F1CC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1 695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41CE1F2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  <w:t>1 165 592 800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314DBA8" w14:textId="27261A40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-225 326 997</w:t>
            </w:r>
          </w:p>
        </w:tc>
      </w:tr>
      <w:tr w:rsidR="001A531D" w:rsidRPr="009E457B" w14:paraId="76360FA6" w14:textId="77777777" w:rsidTr="00A84131">
        <w:trPr>
          <w:trHeight w:val="39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0C218" w14:textId="77777777" w:rsidR="001A531D" w:rsidRPr="009E457B" w:rsidRDefault="001A531D" w:rsidP="001A5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Vysočina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30BE1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508 722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B85A3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759 204 421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B92A252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1 492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369F10B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  <w:t>722 385 240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250F0E4" w14:textId="09846D44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-36 819 181</w:t>
            </w:r>
          </w:p>
        </w:tc>
      </w:tr>
      <w:tr w:rsidR="001A531D" w:rsidRPr="009E457B" w14:paraId="005D100B" w14:textId="77777777" w:rsidTr="00A84131">
        <w:trPr>
          <w:trHeight w:val="39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355AF" w14:textId="77777777" w:rsidR="001A531D" w:rsidRPr="009E457B" w:rsidRDefault="001A531D" w:rsidP="001A5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Zlínský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AE73B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583 093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56EF2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1 012 750 048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FDE959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1 737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5EDC4FD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  <w:t>827 992 060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DAAE697" w14:textId="69785654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-184 757 988</w:t>
            </w:r>
          </w:p>
        </w:tc>
      </w:tr>
      <w:tr w:rsidR="001A531D" w:rsidRPr="009E457B" w14:paraId="5B6A72CD" w14:textId="77777777" w:rsidTr="00A84131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D19AA" w14:textId="77777777" w:rsidR="001A531D" w:rsidRPr="009E457B" w:rsidRDefault="001A531D" w:rsidP="001A5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Česká republika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E53EA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10 597 473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63953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>14 324 584 712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2037E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F0CA02F" w14:textId="77777777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B0F0"/>
                <w:sz w:val="24"/>
                <w:szCs w:val="24"/>
                <w:lang w:eastAsia="cs-CZ"/>
              </w:rPr>
            </w:pPr>
            <w:r w:rsidRPr="009E457B">
              <w:rPr>
                <w:rFonts w:ascii="Calibri" w:eastAsia="Times New Roman" w:hAnsi="Calibri" w:cs="Calibri"/>
                <w:b/>
                <w:color w:val="00B0F0"/>
                <w:sz w:val="24"/>
                <w:szCs w:val="24"/>
                <w:lang w:eastAsia="cs-CZ"/>
              </w:rPr>
              <w:t>15 048 411 660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26A19BF" w14:textId="0DA38BB2" w:rsidR="001A531D" w:rsidRPr="009E457B" w:rsidRDefault="001A531D" w:rsidP="001A5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771 068 793</w:t>
            </w:r>
          </w:p>
        </w:tc>
      </w:tr>
      <w:tr w:rsidR="009E457B" w:rsidRPr="009E457B" w14:paraId="22AC90F2" w14:textId="77777777" w:rsidTr="009E457B">
        <w:trPr>
          <w:trHeight w:val="439"/>
        </w:trPr>
        <w:tc>
          <w:tcPr>
            <w:tcW w:w="5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DC30814" w14:textId="77777777" w:rsidR="009E457B" w:rsidRPr="00420C56" w:rsidRDefault="009E457B" w:rsidP="009E4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B0F0"/>
                <w:sz w:val="24"/>
                <w:szCs w:val="24"/>
                <w:lang w:eastAsia="cs-CZ"/>
              </w:rPr>
            </w:pPr>
            <w:r w:rsidRPr="00420C56">
              <w:rPr>
                <w:rFonts w:ascii="Calibri" w:eastAsia="Times New Roman" w:hAnsi="Calibri" w:cs="Calibri"/>
                <w:bCs/>
                <w:color w:val="00B0F0"/>
                <w:sz w:val="24"/>
                <w:szCs w:val="24"/>
                <w:lang w:eastAsia="cs-CZ"/>
              </w:rPr>
              <w:t xml:space="preserve">průměrná výše dotace </w:t>
            </w:r>
            <w:r w:rsidR="001B705E" w:rsidRPr="00420C56">
              <w:rPr>
                <w:rFonts w:ascii="Calibri" w:eastAsia="Times New Roman" w:hAnsi="Calibri" w:cs="Calibri"/>
                <w:bCs/>
                <w:color w:val="00B0F0"/>
                <w:sz w:val="24"/>
                <w:szCs w:val="24"/>
                <w:lang w:eastAsia="cs-CZ"/>
              </w:rPr>
              <w:t xml:space="preserve">MPSV </w:t>
            </w:r>
            <w:r w:rsidRPr="00420C56">
              <w:rPr>
                <w:rFonts w:ascii="Calibri" w:eastAsia="Times New Roman" w:hAnsi="Calibri" w:cs="Calibri"/>
                <w:bCs/>
                <w:color w:val="00B0F0"/>
                <w:sz w:val="24"/>
                <w:szCs w:val="24"/>
                <w:lang w:eastAsia="cs-CZ"/>
              </w:rPr>
              <w:t>na 1 obyvatele kraje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E19A66E" w14:textId="77777777" w:rsidR="009E457B" w:rsidRPr="00420C56" w:rsidRDefault="009E457B" w:rsidP="009E4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cs-CZ"/>
              </w:rPr>
            </w:pPr>
            <w:r w:rsidRPr="00420C56">
              <w:rPr>
                <w:rFonts w:ascii="Calibri" w:eastAsia="Times New Roman" w:hAnsi="Calibri" w:cs="Calibri"/>
                <w:bCs/>
                <w:color w:val="00B0F0"/>
                <w:sz w:val="24"/>
                <w:szCs w:val="24"/>
                <w:lang w:eastAsia="cs-CZ"/>
              </w:rPr>
              <w:t>1 420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A886" w14:textId="77777777" w:rsidR="009E457B" w:rsidRPr="009E457B" w:rsidRDefault="001B705E" w:rsidP="009E4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  <w:r w:rsidR="009E457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7D8FE" w14:textId="77777777" w:rsidR="009E457B" w:rsidRPr="009E457B" w:rsidRDefault="009E457B" w:rsidP="009E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1415361" w14:textId="472C9A75" w:rsidR="007C6F0A" w:rsidRPr="007C6F0A" w:rsidRDefault="009E457B" w:rsidP="000C706B">
      <w:pPr>
        <w:spacing w:before="120"/>
        <w:jc w:val="both"/>
        <w:rPr>
          <w:color w:val="000000" w:themeColor="text1"/>
        </w:rPr>
      </w:pPr>
      <w:r>
        <w:rPr>
          <w:b/>
          <w:color w:val="00B0F0"/>
          <w:sz w:val="28"/>
          <w:szCs w:val="28"/>
        </w:rPr>
        <w:fldChar w:fldCharType="end"/>
      </w:r>
      <w:r w:rsidR="007C6F0A" w:rsidRPr="007C6F0A">
        <w:rPr>
          <w:color w:val="000000" w:themeColor="text1"/>
        </w:rPr>
        <w:t>Průměrná výše dotace na jednoho obyvatele vychází z přepočtu poskytnuté dotace a počtu obyvatel jednotlivých krajů</w:t>
      </w:r>
      <w:r w:rsidR="007C6F0A">
        <w:rPr>
          <w:color w:val="000000" w:themeColor="text1"/>
        </w:rPr>
        <w:t xml:space="preserve"> a činí 1 420 Kč na jednoho obyvatele ČR. Při tomto klíči pro výpočet dotace by byla zachována spravedlnost ve smyslu shodné dotace na obyvatele pro všechny kraje. Jihomoravský kraj by obdržel o 357,719 tis. Kč více, společně by si však finančně polepšili i Královehradecký, Liberecký, Plzeňský i Středočeský kraj a Praha. Rozpočet na sociální služby by takto vyžadoval navýšení </w:t>
      </w:r>
      <w:r w:rsidR="00F53905">
        <w:rPr>
          <w:color w:val="000000" w:themeColor="text1"/>
        </w:rPr>
        <w:t xml:space="preserve">přesahující </w:t>
      </w:r>
      <w:r w:rsidR="007C6F0A">
        <w:rPr>
          <w:color w:val="000000" w:themeColor="text1"/>
        </w:rPr>
        <w:t>7</w:t>
      </w:r>
      <w:r w:rsidR="001A531D">
        <w:rPr>
          <w:color w:val="000000" w:themeColor="text1"/>
        </w:rPr>
        <w:t>71</w:t>
      </w:r>
      <w:r w:rsidR="00317B7B">
        <w:rPr>
          <w:color w:val="000000" w:themeColor="text1"/>
        </w:rPr>
        <w:t xml:space="preserve"> mil</w:t>
      </w:r>
      <w:r w:rsidR="007C6F0A">
        <w:rPr>
          <w:color w:val="000000" w:themeColor="text1"/>
        </w:rPr>
        <w:t xml:space="preserve">. Kč. </w:t>
      </w:r>
      <w:r w:rsidR="001A531D">
        <w:rPr>
          <w:color w:val="000000" w:themeColor="text1"/>
        </w:rPr>
        <w:t xml:space="preserve"> </w:t>
      </w:r>
    </w:p>
    <w:p w14:paraId="5228844F" w14:textId="7ED6E47B" w:rsidR="006E5947" w:rsidRDefault="00DD7CD4" w:rsidP="00DD7CD4">
      <w:pPr>
        <w:ind w:left="1410" w:hanging="1410"/>
        <w:jc w:val="both"/>
      </w:pPr>
      <w:r>
        <w:rPr>
          <w:b/>
          <w:color w:val="000000" w:themeColor="text1"/>
          <w:sz w:val="28"/>
          <w:szCs w:val="28"/>
        </w:rPr>
        <w:lastRenderedPageBreak/>
        <w:t>Tabulka 3:</w:t>
      </w:r>
      <w:r>
        <w:rPr>
          <w:b/>
          <w:color w:val="000000" w:themeColor="text1"/>
          <w:sz w:val="28"/>
          <w:szCs w:val="28"/>
        </w:rPr>
        <w:tab/>
      </w:r>
      <w:r w:rsidR="001B705E" w:rsidRPr="009E457B">
        <w:rPr>
          <w:b/>
          <w:color w:val="000000" w:themeColor="text1"/>
          <w:sz w:val="28"/>
          <w:szCs w:val="28"/>
        </w:rPr>
        <w:t xml:space="preserve">Porovnání dotace krajů v roce 2018 podle zákonem stanoveného podílu a dotace krajů vypočítané </w:t>
      </w:r>
      <w:r w:rsidR="001B705E" w:rsidRPr="009E457B">
        <w:rPr>
          <w:b/>
          <w:color w:val="FF0000"/>
          <w:sz w:val="28"/>
          <w:szCs w:val="28"/>
        </w:rPr>
        <w:t xml:space="preserve">podle </w:t>
      </w:r>
      <w:r w:rsidR="001B705E">
        <w:rPr>
          <w:b/>
          <w:color w:val="FF0000"/>
          <w:sz w:val="28"/>
          <w:szCs w:val="28"/>
        </w:rPr>
        <w:t>mediánové</w:t>
      </w:r>
      <w:r w:rsidR="001B705E" w:rsidRPr="009E457B">
        <w:rPr>
          <w:b/>
          <w:color w:val="FF0000"/>
          <w:sz w:val="28"/>
          <w:szCs w:val="28"/>
        </w:rPr>
        <w:t xml:space="preserve"> hodnoty dotace na jednoho obyvatele kraje, tj. 1 4</w:t>
      </w:r>
      <w:r w:rsidR="001B705E">
        <w:rPr>
          <w:b/>
          <w:color w:val="FF0000"/>
          <w:sz w:val="28"/>
          <w:szCs w:val="28"/>
        </w:rPr>
        <w:t>55</w:t>
      </w:r>
      <w:r w:rsidR="001B705E" w:rsidRPr="009E457B">
        <w:rPr>
          <w:b/>
          <w:color w:val="FF0000"/>
          <w:sz w:val="28"/>
          <w:szCs w:val="28"/>
        </w:rPr>
        <w:t xml:space="preserve"> Kč </w:t>
      </w:r>
      <w:r w:rsidR="006E5947">
        <w:rPr>
          <w:b/>
          <w:color w:val="FF0000"/>
          <w:sz w:val="28"/>
          <w:szCs w:val="28"/>
        </w:rPr>
        <w:t xml:space="preserve"> </w:t>
      </w:r>
      <w:r w:rsidR="00420C56">
        <w:rPr>
          <w:b/>
          <w:color w:val="FF0000"/>
          <w:sz w:val="28"/>
          <w:szCs w:val="28"/>
        </w:rPr>
        <w:t xml:space="preserve"> </w:t>
      </w:r>
      <w:r w:rsidR="006E5947">
        <w:fldChar w:fldCharType="begin"/>
      </w:r>
      <w:r w:rsidR="006E5947">
        <w:instrText xml:space="preserve"> LINK Excel.Sheet.12 "https://kujmk-my.sharepoint.com/personal/petrova_petra_kr-jihomoravsky_cz/Documents/Documents/veřejná%20podpora/jednotná%20dotace%20na%20kraj%20rozdíly_02_2019.xlsx" "dotace na mediánovou výši!R3C1:R19C6" \a \f 4 \h </w:instrText>
      </w:r>
      <w:r w:rsidR="00420C56">
        <w:instrText xml:space="preserve"> \* MERGEFORMAT </w:instrText>
      </w:r>
      <w:r w:rsidR="006E5947">
        <w:fldChar w:fldCharType="separate"/>
      </w:r>
    </w:p>
    <w:tbl>
      <w:tblPr>
        <w:tblW w:w="12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420"/>
        <w:gridCol w:w="2040"/>
        <w:gridCol w:w="1640"/>
        <w:gridCol w:w="2860"/>
        <w:gridCol w:w="3000"/>
      </w:tblGrid>
      <w:tr w:rsidR="006E5947" w:rsidRPr="006E5947" w14:paraId="4428A9F8" w14:textId="77777777" w:rsidTr="006E5947">
        <w:trPr>
          <w:trHeight w:val="12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89CE4" w14:textId="77777777" w:rsidR="006E5947" w:rsidRPr="006E5947" w:rsidRDefault="006E5947" w:rsidP="006E5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Kraj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7E100" w14:textId="77777777" w:rsidR="006E5947" w:rsidRPr="006E5947" w:rsidRDefault="006E5947" w:rsidP="006E5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Počet obyvatel*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F6E60" w14:textId="77777777" w:rsidR="006E5947" w:rsidRPr="006E5947" w:rsidRDefault="006E5947" w:rsidP="006E5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Výše dotace 2018 v Kč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A4D9D" w14:textId="77777777" w:rsidR="006E5947" w:rsidRPr="006E5947" w:rsidRDefault="006E5947" w:rsidP="006E5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Přepočet dotace na 1 na obyvatele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2059B9" w14:textId="77777777" w:rsidR="006E5947" w:rsidRPr="006E5947" w:rsidRDefault="006E5947" w:rsidP="006E5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F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F0"/>
                <w:sz w:val="24"/>
                <w:szCs w:val="24"/>
                <w:lang w:eastAsia="cs-CZ"/>
              </w:rPr>
              <w:t>V</w:t>
            </w:r>
            <w:r w:rsidRPr="006E5947">
              <w:rPr>
                <w:rFonts w:ascii="Calibri" w:eastAsia="Times New Roman" w:hAnsi="Calibri" w:cs="Calibri"/>
                <w:b/>
                <w:bCs/>
                <w:color w:val="00B0F0"/>
                <w:sz w:val="24"/>
                <w:szCs w:val="24"/>
                <w:lang w:eastAsia="cs-CZ"/>
              </w:rPr>
              <w:t>ýše dotace při shodné mediánové hodnotě na 1 obyvatele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F84E" w14:textId="77777777" w:rsidR="006E5947" w:rsidRPr="006E5947" w:rsidRDefault="006E5947" w:rsidP="006E5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F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F0"/>
                <w:sz w:val="24"/>
                <w:szCs w:val="24"/>
                <w:lang w:eastAsia="cs-CZ"/>
              </w:rPr>
              <w:t>R</w:t>
            </w:r>
            <w:r w:rsidRPr="006E5947">
              <w:rPr>
                <w:rFonts w:ascii="Calibri" w:eastAsia="Times New Roman" w:hAnsi="Calibri" w:cs="Calibri"/>
                <w:b/>
                <w:bCs/>
                <w:color w:val="00B0F0"/>
                <w:sz w:val="24"/>
                <w:szCs w:val="24"/>
                <w:lang w:eastAsia="cs-CZ"/>
              </w:rPr>
              <w:t>ozdíl při dotaci v průměrné hodnotě na obyvatele a poskytnuté dotaci 2018</w:t>
            </w:r>
          </w:p>
        </w:tc>
      </w:tr>
      <w:tr w:rsidR="006E5947" w:rsidRPr="006E5947" w14:paraId="452F9E1A" w14:textId="77777777" w:rsidTr="007C6F0A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D5C91" w14:textId="77777777" w:rsidR="006E5947" w:rsidRPr="006E5947" w:rsidRDefault="006E5947" w:rsidP="006E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Praha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51FD7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1 290 073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32392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1 157 428 626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84ECF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F3452EF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  <w:t>1 877 056 215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5E7EB3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b/>
                <w:bCs/>
                <w:color w:val="00B0F0"/>
                <w:sz w:val="24"/>
                <w:szCs w:val="24"/>
                <w:lang w:eastAsia="cs-CZ"/>
              </w:rPr>
              <w:t>719 627 589</w:t>
            </w:r>
          </w:p>
        </w:tc>
      </w:tr>
      <w:tr w:rsidR="006E5947" w:rsidRPr="006E5947" w14:paraId="569BDC3F" w14:textId="77777777" w:rsidTr="007C6F0A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115B3" w14:textId="77777777" w:rsidR="006E5947" w:rsidRPr="006E5947" w:rsidRDefault="006E5947" w:rsidP="006E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Jihočeský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A4E17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639 532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2AEEF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955 451 601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DD3DA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1 494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205218B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  <w:t>930 519 060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4B90B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cs-CZ"/>
              </w:rPr>
              <w:t>-24 932 541</w:t>
            </w:r>
          </w:p>
        </w:tc>
      </w:tr>
      <w:tr w:rsidR="006E5947" w:rsidRPr="006E5947" w14:paraId="5960D4E9" w14:textId="77777777" w:rsidTr="007C6F0A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5D4377" w14:textId="77777777" w:rsidR="006E5947" w:rsidRPr="006E5947" w:rsidRDefault="006E5947" w:rsidP="006E5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Jihomoravský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F1F941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1 180 997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F42853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1 319 296 739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BBDFC8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1 117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84B739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  <w:t>1 718 350 635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75EF0F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b/>
                <w:bCs/>
                <w:color w:val="00B0F0"/>
                <w:sz w:val="24"/>
                <w:szCs w:val="24"/>
                <w:lang w:eastAsia="cs-CZ"/>
              </w:rPr>
              <w:t>399 053 896</w:t>
            </w:r>
          </w:p>
        </w:tc>
      </w:tr>
      <w:tr w:rsidR="006E5947" w:rsidRPr="006E5947" w14:paraId="240DB8F3" w14:textId="77777777" w:rsidTr="007C6F0A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4CCE7" w14:textId="77777777" w:rsidR="006E5947" w:rsidRPr="006E5947" w:rsidRDefault="006E5947" w:rsidP="006E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Karlovarský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5A716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295 648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7E9DD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487 036 798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361DC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1 647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F8DEC98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  <w:t>430 167 840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A66FC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cs-CZ"/>
              </w:rPr>
              <w:t>-56 868 958</w:t>
            </w:r>
          </w:p>
        </w:tc>
      </w:tr>
      <w:tr w:rsidR="006E5947" w:rsidRPr="006E5947" w14:paraId="523F72EF" w14:textId="77777777" w:rsidTr="007C6F0A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D0F3B" w14:textId="77777777" w:rsidR="006E5947" w:rsidRPr="006E5947" w:rsidRDefault="006E5947" w:rsidP="006E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Královéhradecký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E12D2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550 958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4A13B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782 123 800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A5551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1 420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877B8CE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  <w:t>801 643 890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3F9690A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b/>
                <w:bCs/>
                <w:color w:val="00B0F0"/>
                <w:sz w:val="24"/>
                <w:szCs w:val="24"/>
                <w:lang w:eastAsia="cs-CZ"/>
              </w:rPr>
              <w:t>19 520 090</w:t>
            </w:r>
          </w:p>
        </w:tc>
      </w:tr>
      <w:tr w:rsidR="006E5947" w:rsidRPr="006E5947" w14:paraId="15854811" w14:textId="77777777" w:rsidTr="007C6F0A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90D8B" w14:textId="77777777" w:rsidR="006E5947" w:rsidRPr="006E5947" w:rsidRDefault="006E5947" w:rsidP="006E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Liberecký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97BB8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441 131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BFCBC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593 038 925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BAFA9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1 344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4BEA782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  <w:t>641 845 605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12CFA25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b/>
                <w:bCs/>
                <w:color w:val="00B0F0"/>
                <w:sz w:val="24"/>
                <w:szCs w:val="24"/>
                <w:lang w:eastAsia="cs-CZ"/>
              </w:rPr>
              <w:t>48 806 680</w:t>
            </w:r>
          </w:p>
        </w:tc>
      </w:tr>
      <w:tr w:rsidR="006E5947" w:rsidRPr="006E5947" w14:paraId="13A43D17" w14:textId="77777777" w:rsidTr="007C6F0A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A79DC" w14:textId="77777777" w:rsidR="006E5947" w:rsidRPr="006E5947" w:rsidRDefault="006E5947" w:rsidP="006E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Moravskoslezský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1C3EA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1 206 599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5BD6E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1 717 520 944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0DB22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1 423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2B38DB4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  <w:t>1 755 601 545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D5010E0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b/>
                <w:bCs/>
                <w:color w:val="00B0F0"/>
                <w:sz w:val="24"/>
                <w:szCs w:val="24"/>
                <w:lang w:eastAsia="cs-CZ"/>
              </w:rPr>
              <w:t>38 080 601</w:t>
            </w:r>
          </w:p>
        </w:tc>
      </w:tr>
      <w:tr w:rsidR="006E5947" w:rsidRPr="006E5947" w14:paraId="63B6E525" w14:textId="77777777" w:rsidTr="007C6F0A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85B6C" w14:textId="77777777" w:rsidR="006E5947" w:rsidRPr="006E5947" w:rsidRDefault="006E5947" w:rsidP="006E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Olomoucký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7FD54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633 157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E30BE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1 118 752 175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0CFD4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1 767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041B395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  <w:t>921 243 435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3447B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cs-CZ"/>
              </w:rPr>
              <w:t>-197 508 740</w:t>
            </w:r>
          </w:p>
        </w:tc>
      </w:tr>
      <w:tr w:rsidR="006E5947" w:rsidRPr="006E5947" w14:paraId="446935A1" w14:textId="77777777" w:rsidTr="007C6F0A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19AB3" w14:textId="77777777" w:rsidR="006E5947" w:rsidRPr="006E5947" w:rsidRDefault="006E5947" w:rsidP="006E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Pardubický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8B232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517 762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91B08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769 231 649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EC6D6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1 486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9EF0423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  <w:t>753 343 710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EB16C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cs-CZ"/>
              </w:rPr>
              <w:t>-15 887 939</w:t>
            </w:r>
          </w:p>
        </w:tc>
      </w:tr>
      <w:tr w:rsidR="006E5947" w:rsidRPr="006E5947" w14:paraId="17209E43" w14:textId="77777777" w:rsidTr="007C6F0A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B4093" w14:textId="77777777" w:rsidR="006E5947" w:rsidRPr="006E5947" w:rsidRDefault="006E5947" w:rsidP="006E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Plzeňský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90E22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580 121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01A2D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696 176 129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8F26F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1 200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D096E1A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  <w:t>844 076 055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DD1DD39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b/>
                <w:bCs/>
                <w:color w:val="00B0F0"/>
                <w:sz w:val="24"/>
                <w:szCs w:val="24"/>
                <w:lang w:eastAsia="cs-CZ"/>
              </w:rPr>
              <w:t>147 899 926</w:t>
            </w:r>
          </w:p>
        </w:tc>
      </w:tr>
      <w:tr w:rsidR="006E5947" w:rsidRPr="006E5947" w14:paraId="36B49152" w14:textId="77777777" w:rsidTr="007C6F0A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43FEA" w14:textId="77777777" w:rsidR="006E5947" w:rsidRPr="006E5947" w:rsidRDefault="006E5947" w:rsidP="006E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Středočeský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4CA19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1 348 840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A15F8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1 565 680 060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9B2B7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1 161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5BA1EB4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  <w:t>1 962 562 200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0389B8F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b/>
                <w:bCs/>
                <w:color w:val="00B0F0"/>
                <w:sz w:val="24"/>
                <w:szCs w:val="24"/>
                <w:lang w:eastAsia="cs-CZ"/>
              </w:rPr>
              <w:t>396 882 140</w:t>
            </w:r>
          </w:p>
        </w:tc>
      </w:tr>
      <w:tr w:rsidR="006E5947" w:rsidRPr="006E5947" w14:paraId="68D09296" w14:textId="77777777" w:rsidTr="007C6F0A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7BE7F" w14:textId="77777777" w:rsidR="006E5947" w:rsidRPr="006E5947" w:rsidRDefault="006E5947" w:rsidP="006E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Ústecký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3E176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820 840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D1EBE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1 390 919 797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145AD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1 695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36AD1D8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  <w:t>1 194 322 200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116B2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cs-CZ"/>
              </w:rPr>
              <w:t>-196 597 597</w:t>
            </w:r>
          </w:p>
        </w:tc>
      </w:tr>
      <w:tr w:rsidR="006E5947" w:rsidRPr="006E5947" w14:paraId="5352E8E3" w14:textId="77777777" w:rsidTr="007C6F0A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4824C" w14:textId="77777777" w:rsidR="006E5947" w:rsidRPr="006E5947" w:rsidRDefault="006E5947" w:rsidP="006E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Vysočina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77679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508 722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EA21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759 204 421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ADCA9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1 492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A203616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  <w:t>740 190 510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792AE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cs-CZ"/>
              </w:rPr>
              <w:t>-19 013 911</w:t>
            </w:r>
          </w:p>
        </w:tc>
      </w:tr>
      <w:tr w:rsidR="006E5947" w:rsidRPr="006E5947" w14:paraId="7AE8CA01" w14:textId="77777777" w:rsidTr="007C6F0A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D37D7" w14:textId="77777777" w:rsidR="006E5947" w:rsidRPr="006E5947" w:rsidRDefault="006E5947" w:rsidP="006E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Zlínský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3F1BF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583 093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E0089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1 012 750 048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73A92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1 737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2EED2B9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cs-CZ"/>
              </w:rPr>
              <w:t>848 400 315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6DB53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cs-CZ"/>
              </w:rPr>
              <w:t>-164 349 733</w:t>
            </w:r>
          </w:p>
        </w:tc>
      </w:tr>
      <w:tr w:rsidR="006E5947" w:rsidRPr="006E5947" w14:paraId="6A2669D6" w14:textId="77777777" w:rsidTr="007C6F0A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A73CF" w14:textId="77777777" w:rsidR="006E5947" w:rsidRPr="006E5947" w:rsidRDefault="006E5947" w:rsidP="006E5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Česká republika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9B851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10 597 473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0FFC0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>14 324 584 712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03A32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7A57B04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b/>
                <w:bCs/>
                <w:color w:val="00B0F0"/>
                <w:sz w:val="24"/>
                <w:szCs w:val="24"/>
                <w:lang w:eastAsia="cs-CZ"/>
              </w:rPr>
              <w:t>15 419 323 215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CFCAE" w14:textId="77777777" w:rsidR="006E5947" w:rsidRPr="006E5947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B05A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1 094 711 503</w:t>
            </w:r>
          </w:p>
        </w:tc>
      </w:tr>
      <w:tr w:rsidR="006E5947" w:rsidRPr="006E5947" w14:paraId="0E9E8409" w14:textId="77777777" w:rsidTr="006E5947">
        <w:trPr>
          <w:trHeight w:val="585"/>
        </w:trPr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EB733A5" w14:textId="77777777" w:rsidR="006E5947" w:rsidRPr="00420C56" w:rsidRDefault="006E5947" w:rsidP="006E5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cs-CZ"/>
              </w:rPr>
            </w:pPr>
            <w:r w:rsidRPr="00420C56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cs-CZ"/>
              </w:rPr>
              <w:t>mediánová hodnota výše dotace na 1 obyvatele kraje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5453947" w14:textId="77777777" w:rsidR="006E5947" w:rsidRPr="00420C56" w:rsidRDefault="006E5947" w:rsidP="006E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cs-CZ"/>
              </w:rPr>
            </w:pPr>
            <w:r w:rsidRPr="00420C56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cs-CZ"/>
              </w:rPr>
              <w:t>1 455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27B1" w14:textId="77777777" w:rsidR="006E5947" w:rsidRPr="006E5947" w:rsidRDefault="006E5947" w:rsidP="006E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9567" w14:textId="77777777" w:rsidR="006E5947" w:rsidRPr="006E5947" w:rsidRDefault="006E5947" w:rsidP="006E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E59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723C0B28" w14:textId="22383427" w:rsidR="000C706B" w:rsidRDefault="006E5947" w:rsidP="000C706B">
      <w:pPr>
        <w:spacing w:before="120"/>
        <w:jc w:val="both"/>
        <w:rPr>
          <w:color w:val="000000" w:themeColor="text1"/>
        </w:rPr>
      </w:pPr>
      <w:r>
        <w:fldChar w:fldCharType="end"/>
      </w:r>
      <w:r w:rsidR="000C706B">
        <w:t>V</w:t>
      </w:r>
      <w:r w:rsidR="000C706B" w:rsidRPr="007C6F0A">
        <w:rPr>
          <w:color w:val="000000" w:themeColor="text1"/>
        </w:rPr>
        <w:t>ýše dotace</w:t>
      </w:r>
      <w:r w:rsidR="000C706B">
        <w:rPr>
          <w:color w:val="000000" w:themeColor="text1"/>
        </w:rPr>
        <w:t xml:space="preserve"> podle mediánové hodnoty</w:t>
      </w:r>
      <w:r w:rsidR="000C706B" w:rsidRPr="007C6F0A">
        <w:rPr>
          <w:color w:val="000000" w:themeColor="text1"/>
        </w:rPr>
        <w:t xml:space="preserve"> na jednoho obyvatele vychází z přepočtu poskytnuté dotace a počtu obyvatel jednotlivých krajů</w:t>
      </w:r>
      <w:r w:rsidR="000C706B">
        <w:rPr>
          <w:color w:val="000000" w:themeColor="text1"/>
        </w:rPr>
        <w:t xml:space="preserve"> ve výši 1 455 Kč na jednoho obyvatele ČR. Při tomto klíči pro výpočet dotace by byla zachována spravedlnost ve smyslu shodné dotace na obyvatele pro všechny kraje a zohledněna výhodnější výše dotace na obyvatele. Při tomto výpočtu by vyšší dotaci obdrželo 7 krajů, a to Praha, Jihomoravský, Královehradecký, Liberecký, Moravskoslezský, Plzeňský a Středočeský kraj. Rozpočet na sociální služby by takto vyžadoval navýšení o přibližně 1,094 mil Kč.</w:t>
      </w:r>
    </w:p>
    <w:p w14:paraId="0484FF16" w14:textId="00DA35A3" w:rsidR="000C706B" w:rsidRDefault="00DD7CD4" w:rsidP="00DD7CD4">
      <w:pPr>
        <w:ind w:left="1410" w:hanging="141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Tabulka 4:</w:t>
      </w:r>
      <w:r>
        <w:rPr>
          <w:b/>
          <w:color w:val="000000" w:themeColor="text1"/>
          <w:sz w:val="28"/>
          <w:szCs w:val="28"/>
        </w:rPr>
        <w:tab/>
      </w:r>
      <w:r w:rsidR="000C706B" w:rsidRPr="000C706B">
        <w:rPr>
          <w:b/>
          <w:color w:val="000000" w:themeColor="text1"/>
          <w:sz w:val="28"/>
          <w:szCs w:val="28"/>
        </w:rPr>
        <w:t xml:space="preserve">Porovnání dotace krajů v roce 2018 podle zákonem stanoveného podílu a dotace krajů vypočítané </w:t>
      </w:r>
      <w:r w:rsidR="000C706B" w:rsidRPr="000C706B">
        <w:rPr>
          <w:b/>
          <w:color w:val="FF0000"/>
          <w:sz w:val="28"/>
          <w:szCs w:val="28"/>
        </w:rPr>
        <w:t>podle kraje s nejvyšší dotací na jednoho obyvatele kraje, tj. 1 767 Kč</w:t>
      </w:r>
      <w:r w:rsidR="000C706B" w:rsidRPr="000C706B">
        <w:rPr>
          <w:b/>
          <w:color w:val="000000" w:themeColor="text1"/>
          <w:sz w:val="28"/>
          <w:szCs w:val="28"/>
        </w:rPr>
        <w:t xml:space="preserve"> </w:t>
      </w:r>
      <w:r w:rsidR="000C706B">
        <w:rPr>
          <w:b/>
          <w:color w:val="000000" w:themeColor="text1"/>
          <w:sz w:val="28"/>
          <w:szCs w:val="28"/>
        </w:rPr>
        <w:t>(Olomoucký)</w:t>
      </w:r>
    </w:p>
    <w:tbl>
      <w:tblPr>
        <w:tblW w:w="12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420"/>
        <w:gridCol w:w="2040"/>
        <w:gridCol w:w="1780"/>
        <w:gridCol w:w="2976"/>
        <w:gridCol w:w="2744"/>
      </w:tblGrid>
      <w:tr w:rsidR="000C706B" w14:paraId="5BE1D55F" w14:textId="77777777" w:rsidTr="00F75039">
        <w:trPr>
          <w:trHeight w:val="901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AA4B6" w14:textId="77777777" w:rsidR="000C706B" w:rsidRDefault="000C70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Kraj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DE363" w14:textId="77777777" w:rsidR="000C706B" w:rsidRDefault="000C70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Počet obyvatel*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91DCF" w14:textId="77777777" w:rsidR="000C706B" w:rsidRDefault="000C70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Výše dotace 2018 v Kč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98E08" w14:textId="77777777" w:rsidR="000C706B" w:rsidRDefault="000C70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Přepočet dotace na 1 na obyvatele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A77E4" w14:textId="7B3B0791" w:rsidR="000C706B" w:rsidRDefault="000C70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výše dotace při shodné dotaci na 1 obyvatele podle kraje s nejvyšší dotací na obyvatele</w:t>
            </w:r>
          </w:p>
        </w:tc>
        <w:tc>
          <w:tcPr>
            <w:tcW w:w="2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61509" w14:textId="77777777" w:rsidR="000C706B" w:rsidRDefault="000C706B">
            <w:pPr>
              <w:jc w:val="center"/>
              <w:rPr>
                <w:rFonts w:ascii="Calibri" w:hAnsi="Calibri" w:cs="Calibri"/>
                <w:b/>
                <w:bCs/>
                <w:color w:val="00B0F0"/>
              </w:rPr>
            </w:pPr>
            <w:r>
              <w:rPr>
                <w:rFonts w:ascii="Calibri" w:hAnsi="Calibri" w:cs="Calibri"/>
                <w:b/>
                <w:bCs/>
                <w:color w:val="00B0F0"/>
              </w:rPr>
              <w:t>rozdíl při dotaci v průměrné hodnotě na obyvatele a poskytnuté dotaci 2018</w:t>
            </w:r>
          </w:p>
        </w:tc>
      </w:tr>
      <w:tr w:rsidR="000C706B" w14:paraId="15368DDD" w14:textId="77777777" w:rsidTr="00F75039">
        <w:trPr>
          <w:trHeight w:val="39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389A3" w14:textId="77777777" w:rsidR="000C706B" w:rsidRDefault="000C70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Praha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3E9D0" w14:textId="77777777" w:rsidR="000C706B" w:rsidRDefault="000C706B">
            <w:pPr>
              <w:jc w:val="right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1 290 073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DA1DC" w14:textId="77777777" w:rsidR="000C706B" w:rsidRDefault="000C70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1 157 428 626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768D6" w14:textId="77777777" w:rsidR="000C706B" w:rsidRDefault="000C70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DB396" w14:textId="77777777" w:rsidR="000C706B" w:rsidRDefault="000C706B">
            <w:pPr>
              <w:jc w:val="right"/>
              <w:rPr>
                <w:rFonts w:ascii="Calibri" w:hAnsi="Calibri" w:cs="Calibri"/>
                <w:color w:val="00B0F0"/>
              </w:rPr>
            </w:pPr>
            <w:r>
              <w:rPr>
                <w:rFonts w:ascii="Calibri" w:hAnsi="Calibri" w:cs="Calibri"/>
                <w:color w:val="00B0F0"/>
              </w:rPr>
              <w:t>2 279 558 991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F2CCD" w14:textId="77777777" w:rsidR="000C706B" w:rsidRDefault="000C706B">
            <w:pPr>
              <w:jc w:val="right"/>
              <w:rPr>
                <w:rFonts w:ascii="Calibri" w:hAnsi="Calibri" w:cs="Calibri"/>
                <w:color w:val="00B0F0"/>
              </w:rPr>
            </w:pPr>
            <w:r>
              <w:rPr>
                <w:rFonts w:ascii="Calibri" w:hAnsi="Calibri" w:cs="Calibri"/>
                <w:color w:val="00B0F0"/>
              </w:rPr>
              <w:t>1 122 130 365</w:t>
            </w:r>
          </w:p>
        </w:tc>
      </w:tr>
      <w:tr w:rsidR="000C706B" w14:paraId="298F1CD6" w14:textId="77777777" w:rsidTr="00F75039">
        <w:trPr>
          <w:trHeight w:val="39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D2582" w14:textId="77777777" w:rsidR="000C706B" w:rsidRDefault="000C70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Jihočeský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4DE57" w14:textId="77777777" w:rsidR="000C706B" w:rsidRDefault="000C706B">
            <w:pPr>
              <w:jc w:val="right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639 532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2A1F2" w14:textId="77777777" w:rsidR="000C706B" w:rsidRDefault="000C70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955 451 601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BA1F3" w14:textId="77777777" w:rsidR="000C706B" w:rsidRDefault="000C70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1 494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0A35E" w14:textId="77777777" w:rsidR="000C706B" w:rsidRDefault="000C706B">
            <w:pPr>
              <w:jc w:val="right"/>
              <w:rPr>
                <w:rFonts w:ascii="Calibri" w:hAnsi="Calibri" w:cs="Calibri"/>
                <w:color w:val="00B0F0"/>
              </w:rPr>
            </w:pPr>
            <w:r>
              <w:rPr>
                <w:rFonts w:ascii="Calibri" w:hAnsi="Calibri" w:cs="Calibri"/>
                <w:color w:val="00B0F0"/>
              </w:rPr>
              <w:t>1 130 053 044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840EA" w14:textId="77777777" w:rsidR="000C706B" w:rsidRDefault="000C706B">
            <w:pPr>
              <w:jc w:val="right"/>
              <w:rPr>
                <w:rFonts w:ascii="Calibri" w:hAnsi="Calibri" w:cs="Calibri"/>
                <w:color w:val="00B0F0"/>
              </w:rPr>
            </w:pPr>
            <w:r>
              <w:rPr>
                <w:rFonts w:ascii="Calibri" w:hAnsi="Calibri" w:cs="Calibri"/>
                <w:color w:val="00B0F0"/>
              </w:rPr>
              <w:t>174 601 443</w:t>
            </w:r>
          </w:p>
        </w:tc>
      </w:tr>
      <w:tr w:rsidR="000C706B" w14:paraId="5738E632" w14:textId="77777777" w:rsidTr="00F75039">
        <w:trPr>
          <w:trHeight w:val="39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210AF" w14:textId="77777777" w:rsidR="000C706B" w:rsidRPr="000C706B" w:rsidRDefault="000C706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C706B">
              <w:rPr>
                <w:rFonts w:ascii="Calibri" w:hAnsi="Calibri" w:cs="Calibri"/>
                <w:b/>
                <w:bCs/>
                <w:color w:val="000000"/>
              </w:rPr>
              <w:t xml:space="preserve">Jihomoravský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70CB3" w14:textId="77777777" w:rsidR="000C706B" w:rsidRPr="000C706B" w:rsidRDefault="000C706B">
            <w:pPr>
              <w:jc w:val="right"/>
              <w:rPr>
                <w:rFonts w:ascii="Calibri" w:hAnsi="Calibri" w:cs="Calibri"/>
                <w:color w:val="222222"/>
              </w:rPr>
            </w:pPr>
            <w:r w:rsidRPr="000C706B">
              <w:rPr>
                <w:rFonts w:ascii="Calibri" w:hAnsi="Calibri" w:cs="Calibri"/>
                <w:color w:val="222222"/>
              </w:rPr>
              <w:t>1 180 997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F0413" w14:textId="77777777" w:rsidR="000C706B" w:rsidRPr="000C706B" w:rsidRDefault="000C706B">
            <w:pPr>
              <w:jc w:val="right"/>
              <w:rPr>
                <w:rFonts w:ascii="Calibri" w:hAnsi="Calibri" w:cs="Calibri"/>
                <w:color w:val="000000"/>
              </w:rPr>
            </w:pPr>
            <w:r w:rsidRPr="000C706B">
              <w:rPr>
                <w:rFonts w:ascii="Calibri" w:hAnsi="Calibri" w:cs="Calibri"/>
                <w:color w:val="000000"/>
              </w:rPr>
              <w:t>1 319 296 739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C0698" w14:textId="77777777" w:rsidR="000C706B" w:rsidRPr="000C706B" w:rsidRDefault="000C706B">
            <w:pPr>
              <w:jc w:val="right"/>
              <w:rPr>
                <w:rFonts w:ascii="Calibri" w:hAnsi="Calibri" w:cs="Calibri"/>
                <w:color w:val="000000"/>
              </w:rPr>
            </w:pPr>
            <w:r w:rsidRPr="000C706B">
              <w:rPr>
                <w:rFonts w:ascii="Calibri" w:hAnsi="Calibri" w:cs="Calibri"/>
                <w:color w:val="000000"/>
              </w:rPr>
              <w:t>1 117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5F02D" w14:textId="77777777" w:rsidR="000C706B" w:rsidRPr="000C706B" w:rsidRDefault="000C706B">
            <w:pPr>
              <w:jc w:val="right"/>
              <w:rPr>
                <w:rFonts w:ascii="Calibri" w:hAnsi="Calibri" w:cs="Calibri"/>
                <w:color w:val="00B0F0"/>
              </w:rPr>
            </w:pPr>
            <w:r w:rsidRPr="000C706B">
              <w:rPr>
                <w:rFonts w:ascii="Calibri" w:hAnsi="Calibri" w:cs="Calibri"/>
                <w:color w:val="00B0F0"/>
              </w:rPr>
              <w:t>2 086 821 699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BCB08" w14:textId="77777777" w:rsidR="000C706B" w:rsidRDefault="000C706B">
            <w:pPr>
              <w:jc w:val="right"/>
              <w:rPr>
                <w:rFonts w:ascii="Calibri" w:hAnsi="Calibri" w:cs="Calibri"/>
                <w:color w:val="00B0F0"/>
              </w:rPr>
            </w:pPr>
            <w:r w:rsidRPr="000C706B">
              <w:rPr>
                <w:rFonts w:ascii="Calibri" w:hAnsi="Calibri" w:cs="Calibri"/>
                <w:color w:val="00B0F0"/>
              </w:rPr>
              <w:t>767 524 960</w:t>
            </w:r>
          </w:p>
        </w:tc>
      </w:tr>
      <w:tr w:rsidR="000C706B" w14:paraId="7F9646ED" w14:textId="77777777" w:rsidTr="00F75039">
        <w:trPr>
          <w:trHeight w:val="39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3E268" w14:textId="77777777" w:rsidR="000C706B" w:rsidRDefault="000C70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Karlovarský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18C3F" w14:textId="77777777" w:rsidR="000C706B" w:rsidRDefault="000C706B">
            <w:pPr>
              <w:jc w:val="right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295 648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E05E8" w14:textId="77777777" w:rsidR="000C706B" w:rsidRDefault="000C70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487 036 798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577E4" w14:textId="77777777" w:rsidR="000C706B" w:rsidRDefault="000C70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1 647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51ACE" w14:textId="77777777" w:rsidR="000C706B" w:rsidRDefault="000C706B">
            <w:pPr>
              <w:jc w:val="right"/>
              <w:rPr>
                <w:rFonts w:ascii="Calibri" w:hAnsi="Calibri" w:cs="Calibri"/>
                <w:color w:val="00B0F0"/>
              </w:rPr>
            </w:pPr>
            <w:r>
              <w:rPr>
                <w:rFonts w:ascii="Calibri" w:hAnsi="Calibri" w:cs="Calibri"/>
                <w:color w:val="00B0F0"/>
              </w:rPr>
              <w:t>522 410 016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2146C" w14:textId="77777777" w:rsidR="000C706B" w:rsidRDefault="000C706B">
            <w:pPr>
              <w:jc w:val="right"/>
              <w:rPr>
                <w:rFonts w:ascii="Calibri" w:hAnsi="Calibri" w:cs="Calibri"/>
                <w:color w:val="00B0F0"/>
              </w:rPr>
            </w:pPr>
            <w:r>
              <w:rPr>
                <w:rFonts w:ascii="Calibri" w:hAnsi="Calibri" w:cs="Calibri"/>
                <w:color w:val="00B0F0"/>
              </w:rPr>
              <w:t>35 373 218</w:t>
            </w:r>
          </w:p>
        </w:tc>
      </w:tr>
      <w:tr w:rsidR="000C706B" w14:paraId="3C87F945" w14:textId="77777777" w:rsidTr="00F75039">
        <w:trPr>
          <w:trHeight w:val="39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BEE2E" w14:textId="77777777" w:rsidR="000C706B" w:rsidRDefault="000C70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Královéhradecký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D2CC3" w14:textId="77777777" w:rsidR="000C706B" w:rsidRDefault="000C706B">
            <w:pPr>
              <w:jc w:val="right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550 958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AE459" w14:textId="77777777" w:rsidR="000C706B" w:rsidRDefault="000C70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782 123 800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6E3F4" w14:textId="77777777" w:rsidR="000C706B" w:rsidRDefault="000C70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1 420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3D544" w14:textId="77777777" w:rsidR="000C706B" w:rsidRDefault="000C706B">
            <w:pPr>
              <w:jc w:val="right"/>
              <w:rPr>
                <w:rFonts w:ascii="Calibri" w:hAnsi="Calibri" w:cs="Calibri"/>
                <w:color w:val="00B0F0"/>
              </w:rPr>
            </w:pPr>
            <w:r>
              <w:rPr>
                <w:rFonts w:ascii="Calibri" w:hAnsi="Calibri" w:cs="Calibri"/>
                <w:color w:val="00B0F0"/>
              </w:rPr>
              <w:t>973 542 786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97271" w14:textId="77777777" w:rsidR="000C706B" w:rsidRDefault="000C706B">
            <w:pPr>
              <w:jc w:val="right"/>
              <w:rPr>
                <w:rFonts w:ascii="Calibri" w:hAnsi="Calibri" w:cs="Calibri"/>
                <w:color w:val="00B0F0"/>
              </w:rPr>
            </w:pPr>
            <w:r>
              <w:rPr>
                <w:rFonts w:ascii="Calibri" w:hAnsi="Calibri" w:cs="Calibri"/>
                <w:color w:val="00B0F0"/>
              </w:rPr>
              <w:t>191 418 986</w:t>
            </w:r>
          </w:p>
        </w:tc>
      </w:tr>
      <w:tr w:rsidR="000C706B" w14:paraId="275C8086" w14:textId="77777777" w:rsidTr="00F75039">
        <w:trPr>
          <w:trHeight w:val="39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2A9F4" w14:textId="77777777" w:rsidR="000C706B" w:rsidRDefault="000C70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Liberecký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ED6FA" w14:textId="77777777" w:rsidR="000C706B" w:rsidRDefault="000C706B">
            <w:pPr>
              <w:jc w:val="right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441 131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9E66D" w14:textId="77777777" w:rsidR="000C706B" w:rsidRDefault="000C70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593 038 925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9A083" w14:textId="77777777" w:rsidR="000C706B" w:rsidRDefault="000C70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1 344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FB547" w14:textId="77777777" w:rsidR="000C706B" w:rsidRDefault="000C706B">
            <w:pPr>
              <w:jc w:val="right"/>
              <w:rPr>
                <w:rFonts w:ascii="Calibri" w:hAnsi="Calibri" w:cs="Calibri"/>
                <w:color w:val="00B0F0"/>
              </w:rPr>
            </w:pPr>
            <w:r>
              <w:rPr>
                <w:rFonts w:ascii="Calibri" w:hAnsi="Calibri" w:cs="Calibri"/>
                <w:color w:val="00B0F0"/>
              </w:rPr>
              <w:t>779 478 477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A5005" w14:textId="77777777" w:rsidR="000C706B" w:rsidRDefault="000C706B">
            <w:pPr>
              <w:jc w:val="right"/>
              <w:rPr>
                <w:rFonts w:ascii="Calibri" w:hAnsi="Calibri" w:cs="Calibri"/>
                <w:color w:val="00B0F0"/>
              </w:rPr>
            </w:pPr>
            <w:r>
              <w:rPr>
                <w:rFonts w:ascii="Calibri" w:hAnsi="Calibri" w:cs="Calibri"/>
                <w:color w:val="00B0F0"/>
              </w:rPr>
              <w:t>186 439 552</w:t>
            </w:r>
          </w:p>
        </w:tc>
      </w:tr>
      <w:tr w:rsidR="000C706B" w14:paraId="70471967" w14:textId="77777777" w:rsidTr="00F75039">
        <w:trPr>
          <w:trHeight w:val="39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B4AB5" w14:textId="77777777" w:rsidR="000C706B" w:rsidRDefault="000C70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Moravskoslezský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DB3CF" w14:textId="77777777" w:rsidR="000C706B" w:rsidRDefault="000C706B">
            <w:pPr>
              <w:jc w:val="right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1 206 599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7CC91" w14:textId="77777777" w:rsidR="000C706B" w:rsidRDefault="000C70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1 717 520 944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F8B47" w14:textId="77777777" w:rsidR="000C706B" w:rsidRDefault="000C70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1 423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EE9E7" w14:textId="77777777" w:rsidR="000C706B" w:rsidRDefault="000C706B">
            <w:pPr>
              <w:jc w:val="right"/>
              <w:rPr>
                <w:rFonts w:ascii="Calibri" w:hAnsi="Calibri" w:cs="Calibri"/>
                <w:color w:val="00B0F0"/>
              </w:rPr>
            </w:pPr>
            <w:r>
              <w:rPr>
                <w:rFonts w:ascii="Calibri" w:hAnsi="Calibri" w:cs="Calibri"/>
                <w:color w:val="00B0F0"/>
              </w:rPr>
              <w:t>2 132 060 433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004DA" w14:textId="77777777" w:rsidR="000C706B" w:rsidRDefault="000C706B">
            <w:pPr>
              <w:jc w:val="right"/>
              <w:rPr>
                <w:rFonts w:ascii="Calibri" w:hAnsi="Calibri" w:cs="Calibri"/>
                <w:color w:val="00B0F0"/>
              </w:rPr>
            </w:pPr>
            <w:r>
              <w:rPr>
                <w:rFonts w:ascii="Calibri" w:hAnsi="Calibri" w:cs="Calibri"/>
                <w:color w:val="00B0F0"/>
              </w:rPr>
              <w:t>414 539 489</w:t>
            </w:r>
          </w:p>
        </w:tc>
      </w:tr>
      <w:tr w:rsidR="000C706B" w14:paraId="3149DE50" w14:textId="77777777" w:rsidTr="00F75039">
        <w:trPr>
          <w:trHeight w:val="39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66812" w14:textId="77777777" w:rsidR="000C706B" w:rsidRDefault="000C70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Olomoucký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36ADB" w14:textId="77777777" w:rsidR="000C706B" w:rsidRDefault="000C706B">
            <w:pPr>
              <w:jc w:val="right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633 157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73830" w14:textId="77777777" w:rsidR="000C706B" w:rsidRDefault="000C70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1 118 752 175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3612D" w14:textId="77777777" w:rsidR="000C706B" w:rsidRDefault="000C70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1 767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3F017" w14:textId="77777777" w:rsidR="000C706B" w:rsidRDefault="000C706B">
            <w:pPr>
              <w:jc w:val="right"/>
              <w:rPr>
                <w:rFonts w:ascii="Calibri" w:hAnsi="Calibri" w:cs="Calibri"/>
                <w:color w:val="00B0F0"/>
              </w:rPr>
            </w:pPr>
            <w:r>
              <w:rPr>
                <w:rFonts w:ascii="Calibri" w:hAnsi="Calibri" w:cs="Calibri"/>
                <w:color w:val="00B0F0"/>
              </w:rPr>
              <w:t>1 118 788 419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E55AF" w14:textId="77777777" w:rsidR="000C706B" w:rsidRDefault="000C706B">
            <w:pPr>
              <w:jc w:val="right"/>
              <w:rPr>
                <w:rFonts w:ascii="Calibri" w:hAnsi="Calibri" w:cs="Calibri"/>
                <w:color w:val="00B0F0"/>
              </w:rPr>
            </w:pPr>
            <w:r>
              <w:rPr>
                <w:rFonts w:ascii="Calibri" w:hAnsi="Calibri" w:cs="Calibri"/>
                <w:color w:val="00B0F0"/>
              </w:rPr>
              <w:t>36 244</w:t>
            </w:r>
          </w:p>
        </w:tc>
      </w:tr>
      <w:tr w:rsidR="000C706B" w14:paraId="77EBAAB9" w14:textId="77777777" w:rsidTr="00F75039">
        <w:trPr>
          <w:trHeight w:val="39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25E54" w14:textId="77777777" w:rsidR="000C706B" w:rsidRDefault="000C70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Pardubický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9B05A" w14:textId="77777777" w:rsidR="000C706B" w:rsidRDefault="000C706B">
            <w:pPr>
              <w:jc w:val="right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517 762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F6601" w14:textId="77777777" w:rsidR="000C706B" w:rsidRDefault="000C70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769 231 649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91133" w14:textId="77777777" w:rsidR="000C706B" w:rsidRDefault="000C70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1 486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5AD64" w14:textId="77777777" w:rsidR="000C706B" w:rsidRDefault="000C706B">
            <w:pPr>
              <w:jc w:val="right"/>
              <w:rPr>
                <w:rFonts w:ascii="Calibri" w:hAnsi="Calibri" w:cs="Calibri"/>
                <w:color w:val="00B0F0"/>
              </w:rPr>
            </w:pPr>
            <w:r>
              <w:rPr>
                <w:rFonts w:ascii="Calibri" w:hAnsi="Calibri" w:cs="Calibri"/>
                <w:color w:val="00B0F0"/>
              </w:rPr>
              <w:t>914 885 454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9A355" w14:textId="77777777" w:rsidR="000C706B" w:rsidRDefault="000C706B">
            <w:pPr>
              <w:jc w:val="right"/>
              <w:rPr>
                <w:rFonts w:ascii="Calibri" w:hAnsi="Calibri" w:cs="Calibri"/>
                <w:color w:val="00B0F0"/>
              </w:rPr>
            </w:pPr>
            <w:r>
              <w:rPr>
                <w:rFonts w:ascii="Calibri" w:hAnsi="Calibri" w:cs="Calibri"/>
                <w:color w:val="00B0F0"/>
              </w:rPr>
              <w:t>145 653 805</w:t>
            </w:r>
          </w:p>
        </w:tc>
      </w:tr>
      <w:tr w:rsidR="000C706B" w14:paraId="2A2A45B9" w14:textId="77777777" w:rsidTr="00F75039">
        <w:trPr>
          <w:trHeight w:val="39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179EA" w14:textId="77777777" w:rsidR="000C706B" w:rsidRDefault="000C70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Plzeňský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EBF79" w14:textId="77777777" w:rsidR="000C706B" w:rsidRDefault="000C706B">
            <w:pPr>
              <w:jc w:val="right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580 121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49160" w14:textId="77777777" w:rsidR="000C706B" w:rsidRDefault="000C70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696 176 129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9D2A4" w14:textId="77777777" w:rsidR="000C706B" w:rsidRDefault="000C70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28AFD" w14:textId="77777777" w:rsidR="000C706B" w:rsidRDefault="000C706B">
            <w:pPr>
              <w:jc w:val="right"/>
              <w:rPr>
                <w:rFonts w:ascii="Calibri" w:hAnsi="Calibri" w:cs="Calibri"/>
                <w:color w:val="00B0F0"/>
              </w:rPr>
            </w:pPr>
            <w:r>
              <w:rPr>
                <w:rFonts w:ascii="Calibri" w:hAnsi="Calibri" w:cs="Calibri"/>
                <w:color w:val="00B0F0"/>
              </w:rPr>
              <w:t>1 025 073 807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AC23B" w14:textId="77777777" w:rsidR="000C706B" w:rsidRDefault="000C706B">
            <w:pPr>
              <w:jc w:val="right"/>
              <w:rPr>
                <w:rFonts w:ascii="Calibri" w:hAnsi="Calibri" w:cs="Calibri"/>
                <w:color w:val="00B0F0"/>
              </w:rPr>
            </w:pPr>
            <w:r>
              <w:rPr>
                <w:rFonts w:ascii="Calibri" w:hAnsi="Calibri" w:cs="Calibri"/>
                <w:color w:val="00B0F0"/>
              </w:rPr>
              <w:t>328 897 678</w:t>
            </w:r>
          </w:p>
        </w:tc>
      </w:tr>
      <w:tr w:rsidR="000C706B" w14:paraId="2C5DC601" w14:textId="77777777" w:rsidTr="00F75039">
        <w:trPr>
          <w:trHeight w:val="39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1A073" w14:textId="77777777" w:rsidR="000C706B" w:rsidRDefault="000C70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Středočeský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5383D" w14:textId="77777777" w:rsidR="000C706B" w:rsidRDefault="000C706B">
            <w:pPr>
              <w:jc w:val="right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1 348 840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B5B8C" w14:textId="77777777" w:rsidR="000C706B" w:rsidRDefault="000C70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1 565 680 060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3C61A" w14:textId="77777777" w:rsidR="000C706B" w:rsidRDefault="000C70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3AEC8" w14:textId="77777777" w:rsidR="000C706B" w:rsidRDefault="000C706B">
            <w:pPr>
              <w:jc w:val="right"/>
              <w:rPr>
                <w:rFonts w:ascii="Calibri" w:hAnsi="Calibri" w:cs="Calibri"/>
                <w:color w:val="00B0F0"/>
              </w:rPr>
            </w:pPr>
            <w:r>
              <w:rPr>
                <w:rFonts w:ascii="Calibri" w:hAnsi="Calibri" w:cs="Calibri"/>
                <w:color w:val="00B0F0"/>
              </w:rPr>
              <w:t>2 383 400 280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5189C" w14:textId="77777777" w:rsidR="000C706B" w:rsidRDefault="000C706B">
            <w:pPr>
              <w:jc w:val="right"/>
              <w:rPr>
                <w:rFonts w:ascii="Calibri" w:hAnsi="Calibri" w:cs="Calibri"/>
                <w:color w:val="00B0F0"/>
              </w:rPr>
            </w:pPr>
            <w:r>
              <w:rPr>
                <w:rFonts w:ascii="Calibri" w:hAnsi="Calibri" w:cs="Calibri"/>
                <w:color w:val="00B0F0"/>
              </w:rPr>
              <w:t>817 720 220</w:t>
            </w:r>
          </w:p>
        </w:tc>
      </w:tr>
      <w:tr w:rsidR="000C706B" w14:paraId="7BE2ACB7" w14:textId="77777777" w:rsidTr="00F75039">
        <w:trPr>
          <w:trHeight w:val="39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1EA15" w14:textId="77777777" w:rsidR="000C706B" w:rsidRDefault="000C70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Ústecký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DF9AD" w14:textId="77777777" w:rsidR="000C706B" w:rsidRDefault="000C706B">
            <w:pPr>
              <w:jc w:val="right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820 840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037B6" w14:textId="77777777" w:rsidR="000C706B" w:rsidRDefault="000C70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1 390 919 797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64777" w14:textId="77777777" w:rsidR="000C706B" w:rsidRDefault="000C70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1 695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06DEF" w14:textId="77777777" w:rsidR="000C706B" w:rsidRDefault="000C706B">
            <w:pPr>
              <w:jc w:val="right"/>
              <w:rPr>
                <w:rFonts w:ascii="Calibri" w:hAnsi="Calibri" w:cs="Calibri"/>
                <w:color w:val="00B0F0"/>
              </w:rPr>
            </w:pPr>
            <w:r>
              <w:rPr>
                <w:rFonts w:ascii="Calibri" w:hAnsi="Calibri" w:cs="Calibri"/>
                <w:color w:val="00B0F0"/>
              </w:rPr>
              <w:t>1 450 424 280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62B2A" w14:textId="77777777" w:rsidR="000C706B" w:rsidRDefault="000C706B">
            <w:pPr>
              <w:jc w:val="right"/>
              <w:rPr>
                <w:rFonts w:ascii="Calibri" w:hAnsi="Calibri" w:cs="Calibri"/>
                <w:color w:val="00B0F0"/>
              </w:rPr>
            </w:pPr>
            <w:r>
              <w:rPr>
                <w:rFonts w:ascii="Calibri" w:hAnsi="Calibri" w:cs="Calibri"/>
                <w:color w:val="00B0F0"/>
              </w:rPr>
              <w:t>59 504 483</w:t>
            </w:r>
          </w:p>
        </w:tc>
      </w:tr>
      <w:tr w:rsidR="000C706B" w14:paraId="27D860AC" w14:textId="77777777" w:rsidTr="00F75039">
        <w:trPr>
          <w:trHeight w:val="39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8ED1B" w14:textId="77777777" w:rsidR="000C706B" w:rsidRDefault="000C70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Vysočina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CEBC3" w14:textId="77777777" w:rsidR="000C706B" w:rsidRDefault="000C706B">
            <w:pPr>
              <w:jc w:val="right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508 722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D9891" w14:textId="77777777" w:rsidR="000C706B" w:rsidRDefault="000C70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759 204 421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2CEEA" w14:textId="77777777" w:rsidR="000C706B" w:rsidRDefault="000C70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1 492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8B17E" w14:textId="77777777" w:rsidR="000C706B" w:rsidRDefault="000C706B">
            <w:pPr>
              <w:jc w:val="right"/>
              <w:rPr>
                <w:rFonts w:ascii="Calibri" w:hAnsi="Calibri" w:cs="Calibri"/>
                <w:color w:val="00B0F0"/>
              </w:rPr>
            </w:pPr>
            <w:r>
              <w:rPr>
                <w:rFonts w:ascii="Calibri" w:hAnsi="Calibri" w:cs="Calibri"/>
                <w:color w:val="00B0F0"/>
              </w:rPr>
              <w:t>898 911 774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DD104" w14:textId="77777777" w:rsidR="000C706B" w:rsidRDefault="000C706B">
            <w:pPr>
              <w:jc w:val="right"/>
              <w:rPr>
                <w:rFonts w:ascii="Calibri" w:hAnsi="Calibri" w:cs="Calibri"/>
                <w:color w:val="00B0F0"/>
              </w:rPr>
            </w:pPr>
            <w:r>
              <w:rPr>
                <w:rFonts w:ascii="Calibri" w:hAnsi="Calibri" w:cs="Calibri"/>
                <w:color w:val="00B0F0"/>
              </w:rPr>
              <w:t>139 707 353</w:t>
            </w:r>
          </w:p>
        </w:tc>
      </w:tr>
      <w:tr w:rsidR="000C706B" w14:paraId="1E181F98" w14:textId="77777777" w:rsidTr="00F75039">
        <w:trPr>
          <w:trHeight w:val="39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16547" w14:textId="77777777" w:rsidR="000C706B" w:rsidRDefault="000C70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Zlínský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71082" w14:textId="77777777" w:rsidR="000C706B" w:rsidRDefault="000C706B">
            <w:pPr>
              <w:jc w:val="right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583 093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14283" w14:textId="77777777" w:rsidR="000C706B" w:rsidRDefault="000C70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1 012 750 048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17C07" w14:textId="77777777" w:rsidR="000C706B" w:rsidRDefault="000C70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1 737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FC342" w14:textId="77777777" w:rsidR="000C706B" w:rsidRDefault="000C706B">
            <w:pPr>
              <w:jc w:val="right"/>
              <w:rPr>
                <w:rFonts w:ascii="Calibri" w:hAnsi="Calibri" w:cs="Calibri"/>
                <w:color w:val="00B0F0"/>
              </w:rPr>
            </w:pPr>
            <w:r>
              <w:rPr>
                <w:rFonts w:ascii="Calibri" w:hAnsi="Calibri" w:cs="Calibri"/>
                <w:color w:val="00B0F0"/>
              </w:rPr>
              <w:t>1 030 325 331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25C9F" w14:textId="77777777" w:rsidR="000C706B" w:rsidRDefault="000C706B">
            <w:pPr>
              <w:jc w:val="right"/>
              <w:rPr>
                <w:rFonts w:ascii="Calibri" w:hAnsi="Calibri" w:cs="Calibri"/>
                <w:color w:val="00B0F0"/>
              </w:rPr>
            </w:pPr>
            <w:r>
              <w:rPr>
                <w:rFonts w:ascii="Calibri" w:hAnsi="Calibri" w:cs="Calibri"/>
                <w:color w:val="00B0F0"/>
              </w:rPr>
              <w:t>17 575 283</w:t>
            </w:r>
          </w:p>
        </w:tc>
      </w:tr>
      <w:tr w:rsidR="000C706B" w14:paraId="79F1F80C" w14:textId="77777777" w:rsidTr="00F75039">
        <w:trPr>
          <w:trHeight w:val="39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0C244" w14:textId="77777777" w:rsidR="000C706B" w:rsidRDefault="000C706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Česká republika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97F72" w14:textId="77777777" w:rsidR="000C706B" w:rsidRDefault="000C706B">
            <w:pPr>
              <w:jc w:val="right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10 597 473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B22F7" w14:textId="77777777" w:rsidR="000C706B" w:rsidRDefault="000C706B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14 324 584 712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91C71" w14:textId="77777777" w:rsidR="000C706B" w:rsidRDefault="000C70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51C87" w14:textId="77777777" w:rsidR="000C706B" w:rsidRDefault="000C706B">
            <w:pPr>
              <w:jc w:val="right"/>
              <w:rPr>
                <w:rFonts w:ascii="Calibri" w:hAnsi="Calibri" w:cs="Calibri"/>
                <w:b/>
                <w:bCs/>
                <w:color w:val="00B0F0"/>
              </w:rPr>
            </w:pPr>
            <w:r>
              <w:rPr>
                <w:rFonts w:ascii="Calibri" w:hAnsi="Calibri" w:cs="Calibri"/>
                <w:b/>
                <w:bCs/>
                <w:color w:val="00B0F0"/>
              </w:rPr>
              <w:t>18 725 734 791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43C17" w14:textId="77777777" w:rsidR="000C706B" w:rsidRDefault="000C706B">
            <w:pPr>
              <w:jc w:val="right"/>
              <w:rPr>
                <w:rFonts w:ascii="Calibri" w:hAnsi="Calibri" w:cs="Calibri"/>
                <w:b/>
                <w:bCs/>
                <w:color w:val="00B0F0"/>
              </w:rPr>
            </w:pPr>
            <w:r w:rsidRPr="00DE011A">
              <w:rPr>
                <w:rFonts w:ascii="Calibri" w:hAnsi="Calibri" w:cs="Calibri"/>
                <w:b/>
                <w:bCs/>
              </w:rPr>
              <w:t>4 401 123 079</w:t>
            </w:r>
          </w:p>
        </w:tc>
      </w:tr>
    </w:tbl>
    <w:p w14:paraId="52C5DF51" w14:textId="2D97B248" w:rsidR="00164D91" w:rsidRDefault="000C706B" w:rsidP="000C706B">
      <w:pPr>
        <w:spacing w:before="120"/>
        <w:jc w:val="both"/>
        <w:rPr>
          <w:color w:val="000000" w:themeColor="text1"/>
        </w:rPr>
      </w:pPr>
      <w:r>
        <w:t>V</w:t>
      </w:r>
      <w:r w:rsidRPr="007C6F0A">
        <w:rPr>
          <w:color w:val="000000" w:themeColor="text1"/>
        </w:rPr>
        <w:t>ýše dotace</w:t>
      </w:r>
      <w:r>
        <w:rPr>
          <w:color w:val="000000" w:themeColor="text1"/>
        </w:rPr>
        <w:t xml:space="preserve"> vypočítaná podle nejvýhodnější hodnoty</w:t>
      </w:r>
      <w:r w:rsidRPr="007C6F0A">
        <w:rPr>
          <w:color w:val="000000" w:themeColor="text1"/>
        </w:rPr>
        <w:t xml:space="preserve"> na jednoho obyvatele</w:t>
      </w:r>
      <w:r>
        <w:rPr>
          <w:color w:val="000000" w:themeColor="text1"/>
        </w:rPr>
        <w:t xml:space="preserve"> kraje</w:t>
      </w:r>
      <w:r w:rsidRPr="007C6F0A">
        <w:rPr>
          <w:color w:val="000000" w:themeColor="text1"/>
        </w:rPr>
        <w:t xml:space="preserve"> vychází z přepočtu poskytnuté dotace a počtu obyvatel jednotlivých krajů</w:t>
      </w:r>
      <w:r>
        <w:rPr>
          <w:color w:val="000000" w:themeColor="text1"/>
        </w:rPr>
        <w:t xml:space="preserve"> ve výši 1 767 Kč na jednoho obyvatele ČR, což odpovídá dotaci pro Olomoucký kraj. Při tomto přepočtu by se zvýšila dotace všem krajům s výjimkou Olomouckého (částka 36 tis. Kč je způsobena zaokrouhlením). </w:t>
      </w:r>
      <w:r w:rsidR="001978BE">
        <w:rPr>
          <w:color w:val="000000" w:themeColor="text1"/>
        </w:rPr>
        <w:t>Rozpočet na sociální služby by takto vyžadoval navýšení o přibližně 4,401 mil Kč.</w:t>
      </w:r>
    </w:p>
    <w:p w14:paraId="054182B1" w14:textId="3D3F6EFB" w:rsidR="00164D91" w:rsidRDefault="00164D91">
      <w:pPr>
        <w:rPr>
          <w:color w:val="000000" w:themeColor="text1"/>
        </w:rPr>
        <w:sectPr w:rsidR="00164D91" w:rsidSect="007C6F0A">
          <w:pgSz w:w="16838" w:h="11906" w:orient="landscape"/>
          <w:pgMar w:top="851" w:right="1417" w:bottom="709" w:left="1417" w:header="708" w:footer="708" w:gutter="0"/>
          <w:cols w:space="708"/>
          <w:docGrid w:linePitch="360"/>
        </w:sectPr>
      </w:pPr>
    </w:p>
    <w:p w14:paraId="66FDA0F8" w14:textId="799455D0" w:rsidR="00C22343" w:rsidRPr="00467417" w:rsidRDefault="00C22343" w:rsidP="00F75039">
      <w:pPr>
        <w:jc w:val="both"/>
        <w:rPr>
          <w:b/>
          <w:color w:val="000000" w:themeColor="text1"/>
          <w:u w:val="single"/>
        </w:rPr>
      </w:pPr>
      <w:r w:rsidRPr="00467417">
        <w:rPr>
          <w:b/>
          <w:color w:val="000000" w:themeColor="text1"/>
          <w:u w:val="single"/>
        </w:rPr>
        <w:lastRenderedPageBreak/>
        <w:t xml:space="preserve">Komentář k problematice zákonného podílu krajů na státním rozpočtu pro sociální služby: </w:t>
      </w:r>
    </w:p>
    <w:p w14:paraId="707B75D4" w14:textId="77777777" w:rsidR="00390142" w:rsidRPr="008C2510" w:rsidRDefault="00390142" w:rsidP="00390142">
      <w:pPr>
        <w:jc w:val="both"/>
        <w:rPr>
          <w:b/>
          <w:color w:val="000000" w:themeColor="text1"/>
        </w:rPr>
      </w:pPr>
      <w:r w:rsidRPr="008C2510">
        <w:rPr>
          <w:b/>
          <w:color w:val="000000" w:themeColor="text1"/>
        </w:rPr>
        <w:t>Pro rok 2019 chybí Jihomoravskému kraji na pokrytí navýšených platů a mezd vč. nárokových příplatků částka 306,5 mil. Kč.</w:t>
      </w:r>
    </w:p>
    <w:p w14:paraId="2F9F3858" w14:textId="707269FC" w:rsidR="00164D91" w:rsidRDefault="00E148D0" w:rsidP="00F7503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Jihomoravský kraje opakovaně upozorňuje na skutečnost, že krajům jsou finanční prostředky na sociální služby rozdělovány podle </w:t>
      </w:r>
      <w:r w:rsidR="00E93859">
        <w:rPr>
          <w:color w:val="000000" w:themeColor="text1"/>
        </w:rPr>
        <w:t xml:space="preserve">klíče stanoveného před několika lety vyjádřené podílem krajů v příloze zákona o sociálních službách. </w:t>
      </w:r>
      <w:r w:rsidR="001729E7">
        <w:rPr>
          <w:color w:val="000000" w:themeColor="text1"/>
        </w:rPr>
        <w:t xml:space="preserve">Tento klíč se v kontextu navyšování nákladů sociálních služeb </w:t>
      </w:r>
      <w:r w:rsidR="00390142">
        <w:rPr>
          <w:color w:val="000000" w:themeColor="text1"/>
        </w:rPr>
        <w:t xml:space="preserve">jeví </w:t>
      </w:r>
      <w:r w:rsidR="001729E7">
        <w:rPr>
          <w:color w:val="000000" w:themeColor="text1"/>
        </w:rPr>
        <w:t>jako nevyhovující</w:t>
      </w:r>
      <w:r w:rsidR="001B7389">
        <w:rPr>
          <w:color w:val="000000" w:themeColor="text1"/>
        </w:rPr>
        <w:t xml:space="preserve">, jelikož neodráží </w:t>
      </w:r>
      <w:r w:rsidR="00EA47F9">
        <w:rPr>
          <w:color w:val="000000" w:themeColor="text1"/>
        </w:rPr>
        <w:t>aktuální složení jednotlivých sociálních služeb v krajských sítích</w:t>
      </w:r>
      <w:r w:rsidR="001729E7">
        <w:rPr>
          <w:color w:val="000000" w:themeColor="text1"/>
        </w:rPr>
        <w:t xml:space="preserve">. </w:t>
      </w:r>
    </w:p>
    <w:p w14:paraId="3EF66B7A" w14:textId="48EB6EF5" w:rsidR="001E14A3" w:rsidRDefault="001E14A3" w:rsidP="001E14A3">
      <w:pPr>
        <w:spacing w:after="120"/>
        <w:jc w:val="both"/>
      </w:pPr>
      <w:r w:rsidRPr="00990E54">
        <w:rPr>
          <w:b/>
        </w:rPr>
        <w:t xml:space="preserve">Jihomoravský kraj je nucen opakovaně omezovat poskytovatele sociálních služeb, co do </w:t>
      </w:r>
      <w:r w:rsidR="006E63BE">
        <w:rPr>
          <w:b/>
        </w:rPr>
        <w:t xml:space="preserve">požadavků na krytí </w:t>
      </w:r>
      <w:r w:rsidRPr="00990E54">
        <w:rPr>
          <w:b/>
        </w:rPr>
        <w:t xml:space="preserve">nákladů </w:t>
      </w:r>
      <w:r w:rsidR="006E63BE">
        <w:rPr>
          <w:b/>
        </w:rPr>
        <w:t>sociálních služeb</w:t>
      </w:r>
      <w:r w:rsidRPr="00990E54">
        <w:rPr>
          <w:b/>
        </w:rPr>
        <w:t>.</w:t>
      </w:r>
      <w:r>
        <w:t xml:space="preserve"> Pro rok 2019 ve svých pravidlech pro financování stanovil, že </w:t>
      </w:r>
      <w:r w:rsidRPr="001E14A3">
        <w:rPr>
          <w:b/>
        </w:rPr>
        <w:t>poskytovatelé mohou požádat o finanční podporu nejvýše v částce o 12 % vyšší</w:t>
      </w:r>
      <w:r>
        <w:rPr>
          <w:b/>
        </w:rPr>
        <w:t>,</w:t>
      </w:r>
      <w:r w:rsidRPr="001E14A3">
        <w:rPr>
          <w:b/>
        </w:rPr>
        <w:t xml:space="preserve"> než byla přidělená dotace v předchozím roce</w:t>
      </w:r>
      <w:r>
        <w:t xml:space="preserve">. Toto omezení zkresluje skutečné požadavky na krytí nákladů sociálních služeb a zároveň </w:t>
      </w:r>
      <w:r w:rsidRPr="00AB71C5">
        <w:rPr>
          <w:b/>
        </w:rPr>
        <w:t>ne</w:t>
      </w:r>
      <w:r w:rsidRPr="001E14A3">
        <w:rPr>
          <w:b/>
        </w:rPr>
        <w:t>může odpovídat navýšení platů a mezd od 1.1.2019 o 7 % (</w:t>
      </w:r>
      <w:r w:rsidR="006A22D2">
        <w:rPr>
          <w:b/>
        </w:rPr>
        <w:t xml:space="preserve">a </w:t>
      </w:r>
      <w:r w:rsidRPr="001E14A3">
        <w:rPr>
          <w:b/>
        </w:rPr>
        <w:t>zákonných odvodů) a významnému navýšení nárokových složek platů a mezd</w:t>
      </w:r>
      <w:r w:rsidR="006A22D2">
        <w:rPr>
          <w:b/>
        </w:rPr>
        <w:t xml:space="preserve"> (příplatky)</w:t>
      </w:r>
      <w:r w:rsidRPr="001E14A3">
        <w:rPr>
          <w:b/>
        </w:rPr>
        <w:t xml:space="preserve">. </w:t>
      </w:r>
      <w:r w:rsidR="006E63BE">
        <w:rPr>
          <w:b/>
        </w:rPr>
        <w:t xml:space="preserve"> </w:t>
      </w:r>
    </w:p>
    <w:p w14:paraId="424DE23D" w14:textId="370B2019" w:rsidR="00B4359B" w:rsidRDefault="00541CE6" w:rsidP="00B4359B">
      <w:pPr>
        <w:spacing w:after="120"/>
        <w:jc w:val="both"/>
      </w:pPr>
      <w:r>
        <w:t>Nastavení</w:t>
      </w:r>
      <w:r w:rsidR="002A14AD">
        <w:t xml:space="preserve"> výše podílu</w:t>
      </w:r>
      <w:r w:rsidR="00387CB2">
        <w:t xml:space="preserve"> na finan</w:t>
      </w:r>
      <w:r w:rsidR="001E14A3">
        <w:t>čních prostředcích</w:t>
      </w:r>
      <w:r w:rsidR="00387CB2">
        <w:t xml:space="preserve"> ze státního rozpočtu určených na zajištění sociálních služeb </w:t>
      </w:r>
      <w:r w:rsidR="002A14AD">
        <w:t xml:space="preserve">Jihomoravskému kraji </w:t>
      </w:r>
      <w:r>
        <w:t xml:space="preserve">způsobuje, že </w:t>
      </w:r>
      <w:r w:rsidRPr="006A22D2">
        <w:rPr>
          <w:b/>
        </w:rPr>
        <w:t>nemůže poskyto</w:t>
      </w:r>
      <w:r w:rsidR="00453996" w:rsidRPr="006A22D2">
        <w:rPr>
          <w:b/>
        </w:rPr>
        <w:t>vat</w:t>
      </w:r>
      <w:r w:rsidRPr="006A22D2">
        <w:rPr>
          <w:b/>
        </w:rPr>
        <w:t xml:space="preserve"> dotac</w:t>
      </w:r>
      <w:r w:rsidR="00453996" w:rsidRPr="006A22D2">
        <w:rPr>
          <w:b/>
        </w:rPr>
        <w:t>e</w:t>
      </w:r>
      <w:r w:rsidRPr="006A22D2">
        <w:rPr>
          <w:b/>
        </w:rPr>
        <w:t xml:space="preserve"> ve stejné výši na stejnou sociální službu</w:t>
      </w:r>
      <w:r w:rsidR="008C1723">
        <w:rPr>
          <w:b/>
        </w:rPr>
        <w:t>,</w:t>
      </w:r>
      <w:r w:rsidRPr="006A22D2">
        <w:rPr>
          <w:b/>
        </w:rPr>
        <w:t xml:space="preserve"> jako je tomu v kraj</w:t>
      </w:r>
      <w:r w:rsidR="00453996" w:rsidRPr="006A22D2">
        <w:rPr>
          <w:b/>
        </w:rPr>
        <w:t>ích</w:t>
      </w:r>
      <w:r w:rsidRPr="006A22D2">
        <w:rPr>
          <w:b/>
        </w:rPr>
        <w:t xml:space="preserve"> s výhodnějším podílem na státním rozpočtu</w:t>
      </w:r>
      <w:r>
        <w:t>. To vede k nespokojenosti ze strany poskytovatelů sociálních služeb poskytujících své služby ve vícero krajích, kdy dotace od Jihomoravského kraje na stejnou službu nedosahuje výše dotace na úvazek či lůžko v kraji třeba i hned v</w:t>
      </w:r>
      <w:r w:rsidR="0013719A">
        <w:t> </w:t>
      </w:r>
      <w:r>
        <w:t>sousedním</w:t>
      </w:r>
      <w:r w:rsidR="0013719A">
        <w:t xml:space="preserve"> (např. Olomoucký</w:t>
      </w:r>
      <w:r w:rsidR="00FA6D09">
        <w:t xml:space="preserve"> i Zlínský </w:t>
      </w:r>
      <w:r w:rsidR="0013719A">
        <w:t>o 600</w:t>
      </w:r>
      <w:r w:rsidR="008C1723">
        <w:t xml:space="preserve"> </w:t>
      </w:r>
      <w:r w:rsidR="0013719A">
        <w:t>Kč více na obyvatele,</w:t>
      </w:r>
      <w:r w:rsidR="00FA6D09">
        <w:t xml:space="preserve"> Vysočina o 375 Kč více, </w:t>
      </w:r>
      <w:r w:rsidR="00646393">
        <w:t xml:space="preserve">Pardubický </w:t>
      </w:r>
      <w:r w:rsidR="00402694">
        <w:t>o</w:t>
      </w:r>
      <w:r w:rsidR="00646393">
        <w:t xml:space="preserve"> 370 Kč více)</w:t>
      </w:r>
      <w:r>
        <w:t xml:space="preserve">. </w:t>
      </w:r>
    </w:p>
    <w:p w14:paraId="19414DF0" w14:textId="6C49B343" w:rsidR="00541CE6" w:rsidRDefault="00541CE6" w:rsidP="00541CE6">
      <w:pPr>
        <w:spacing w:after="120"/>
        <w:jc w:val="both"/>
        <w:rPr>
          <w:b/>
        </w:rPr>
      </w:pPr>
      <w:r>
        <w:t>T</w:t>
      </w:r>
      <w:r w:rsidR="008C2510">
        <w:t>y</w:t>
      </w:r>
      <w:r>
        <w:t>to rozdíl</w:t>
      </w:r>
      <w:r w:rsidR="008C2510">
        <w:t>y</w:t>
      </w:r>
      <w:r>
        <w:t xml:space="preserve"> přitom nelze sanovat z rozpočtu kraje. Jihomoravský kraj na sociální služby poskytuje dotace </w:t>
      </w:r>
      <w:r w:rsidR="00646393">
        <w:t xml:space="preserve">z vlastního rozpočtu v objemu </w:t>
      </w:r>
      <w:r w:rsidR="0048668C">
        <w:t xml:space="preserve">vyšším než v ostatních krajích, </w:t>
      </w:r>
      <w:r w:rsidR="0048668C" w:rsidRPr="008C2510">
        <w:rPr>
          <w:b/>
        </w:rPr>
        <w:t xml:space="preserve">pro rok 2019 má vyčleněných </w:t>
      </w:r>
      <w:r w:rsidRPr="008C2510">
        <w:rPr>
          <w:b/>
        </w:rPr>
        <w:t>2</w:t>
      </w:r>
      <w:r w:rsidR="0048668C" w:rsidRPr="008C2510">
        <w:rPr>
          <w:b/>
        </w:rPr>
        <w:t xml:space="preserve">36 </w:t>
      </w:r>
      <w:r w:rsidRPr="008C2510">
        <w:rPr>
          <w:b/>
        </w:rPr>
        <w:t>mil. Kč</w:t>
      </w:r>
      <w:r w:rsidR="00146B65" w:rsidRPr="008C2510">
        <w:rPr>
          <w:b/>
        </w:rPr>
        <w:t>, což je o 4</w:t>
      </w:r>
      <w:r w:rsidR="008C2510" w:rsidRPr="008C2510">
        <w:rPr>
          <w:b/>
        </w:rPr>
        <w:t>2 mil. Kč více než rozdělil v roce 2018.</w:t>
      </w:r>
    </w:p>
    <w:p w14:paraId="408E491D" w14:textId="52E1E29E" w:rsidR="00E62F10" w:rsidRDefault="00B4359B" w:rsidP="000C706B">
      <w:pPr>
        <w:spacing w:before="120"/>
        <w:jc w:val="both"/>
      </w:pPr>
      <w:r>
        <w:t>Ačkoliv je zřejmé, že počet obyvatel by neměl být jed</w:t>
      </w:r>
      <w:r w:rsidR="00363AFE">
        <w:t xml:space="preserve">iným kritériem pro stanovení výše dotace krajům, je nutno </w:t>
      </w:r>
      <w:r w:rsidR="0085166B">
        <w:t>tut</w:t>
      </w:r>
      <w:r w:rsidR="00492615">
        <w:t>o</w:t>
      </w:r>
      <w:r w:rsidR="0085166B">
        <w:t xml:space="preserve"> skutečnost zohledňovat jako jednu z nejdůležitějších. </w:t>
      </w:r>
      <w:r>
        <w:t>Při v</w:t>
      </w:r>
      <w:r w:rsidR="0085166B">
        <w:t>yšším</w:t>
      </w:r>
      <w:r>
        <w:t xml:space="preserve"> počtu obyvatel je totiž </w:t>
      </w:r>
      <w:r w:rsidR="0085166B">
        <w:t>nezbytná i</w:t>
      </w:r>
      <w:r>
        <w:t xml:space="preserve"> rozsáhlejší </w:t>
      </w:r>
      <w:r w:rsidR="00492615">
        <w:t xml:space="preserve">krajská </w:t>
      </w:r>
      <w:r>
        <w:t>sí</w:t>
      </w:r>
      <w:r w:rsidR="00492615">
        <w:t>ť</w:t>
      </w:r>
      <w:r>
        <w:t xml:space="preserve"> sociálních služeb k zajištění potřeb většího počtu obyvatel</w:t>
      </w:r>
      <w:r w:rsidR="00492615">
        <w:t xml:space="preserve"> s širším spektrem sociálních problémů</w:t>
      </w:r>
      <w:r w:rsidR="004114C9">
        <w:t xml:space="preserve"> či jevů ovlivňujících jejich sociální situaci</w:t>
      </w:r>
      <w:r>
        <w:t>.</w:t>
      </w:r>
    </w:p>
    <w:p w14:paraId="7807E35C" w14:textId="54E836B2" w:rsidR="004114C9" w:rsidRDefault="00B06CB5" w:rsidP="000C706B">
      <w:pPr>
        <w:spacing w:before="120"/>
        <w:jc w:val="both"/>
      </w:pPr>
      <w:r>
        <w:t xml:space="preserve">Požadovaná změna přidělování finančních prostředků na zajištění sociálních služeb by neměla být na úkor početně menších krajů, ale měla </w:t>
      </w:r>
      <w:r w:rsidR="00BE1E3F">
        <w:t xml:space="preserve">by </w:t>
      </w:r>
      <w:r>
        <w:t>zajistit zvýšení podílů krajům početně větším, tak aby všechny kraje v přepočtu na závazný indikátor služby (úvazek či lůžko) poskytoval</w:t>
      </w:r>
      <w:r w:rsidR="00324319">
        <w:t>y</w:t>
      </w:r>
      <w:r>
        <w:t xml:space="preserve"> srovnatelnou finanční podporu u stejných druhů sociálních služeb.</w:t>
      </w:r>
      <w:r w:rsidR="00324319">
        <w:t xml:space="preserve"> </w:t>
      </w:r>
    </w:p>
    <w:p w14:paraId="646AF6A0" w14:textId="26A25F21" w:rsidR="00324319" w:rsidRDefault="00366F8B" w:rsidP="000C706B">
      <w:pPr>
        <w:spacing w:before="120"/>
        <w:jc w:val="both"/>
      </w:pPr>
      <w:r>
        <w:t>V</w:t>
      </w:r>
      <w:r w:rsidR="00324319">
        <w:t> předkládaných tabulkách jsou výše dotací pro kraje vypočítány podle různých kritérií</w:t>
      </w:r>
      <w:r w:rsidR="00164604">
        <w:t>, nicméně vždy zároveň zohledňující počet obyvatel</w:t>
      </w:r>
      <w:r w:rsidR="00425A9A">
        <w:t xml:space="preserve"> krajů</w:t>
      </w:r>
      <w:r w:rsidR="00164604">
        <w:t xml:space="preserve">. </w:t>
      </w:r>
    </w:p>
    <w:p w14:paraId="046FFA48" w14:textId="248369E8" w:rsidR="00DD7CD4" w:rsidRDefault="00DD7CD4" w:rsidP="000C706B">
      <w:pPr>
        <w:spacing w:before="120"/>
        <w:jc w:val="both"/>
      </w:pPr>
      <w:r>
        <w:t xml:space="preserve">Tabulka č. 1 obsahuje možný přepočet </w:t>
      </w:r>
      <w:r w:rsidR="00770D53">
        <w:t xml:space="preserve">dotace podle podílu počtu obyvatel kraje na celkový počet obyvatel ČR. Zde by docházelo k rozdělení nezměněné výše dotace ze státního rozpočtu a </w:t>
      </w:r>
      <w:r w:rsidR="00E94BF3">
        <w:t>výrazněji by si polepšily pouze početně větší kraje</w:t>
      </w:r>
      <w:r w:rsidR="00A13981">
        <w:t xml:space="preserve">, naopak menší kraje by obdržely nižší dotaci (což není </w:t>
      </w:r>
      <w:r w:rsidR="00D50940">
        <w:t>cíle</w:t>
      </w:r>
      <w:r w:rsidR="00AC2474">
        <w:t>m</w:t>
      </w:r>
      <w:r w:rsidR="00D50940">
        <w:t xml:space="preserve"> Jihomoravského kraje)</w:t>
      </w:r>
      <w:r w:rsidR="00E94BF3">
        <w:t>.</w:t>
      </w:r>
    </w:p>
    <w:p w14:paraId="46D8199C" w14:textId="4F54BD31" w:rsidR="00164604" w:rsidRDefault="001E14A3" w:rsidP="000C706B">
      <w:pPr>
        <w:spacing w:before="120"/>
        <w:jc w:val="both"/>
      </w:pPr>
      <w:r>
        <w:t xml:space="preserve">Tabulka č. 2 obsahuje přepočet </w:t>
      </w:r>
      <w:r w:rsidR="00680D73">
        <w:t>dotace podle průměrné výše dotace na jednoho obyvatele kraje</w:t>
      </w:r>
      <w:r w:rsidR="00425A9A">
        <w:t xml:space="preserve">. </w:t>
      </w:r>
      <w:r w:rsidR="00680D73">
        <w:t>Průměrná výše dotace na 1 obyvatele činí 1420 Kč a dotace by se zvýšila celkem 6 krajům, s celkovým navýšením na sociální služby</w:t>
      </w:r>
      <w:r w:rsidR="00D50940">
        <w:t xml:space="preserve"> ve státním rozpočtu </w:t>
      </w:r>
      <w:r w:rsidR="00680D73">
        <w:t xml:space="preserve">o </w:t>
      </w:r>
      <w:r w:rsidR="00D95B62">
        <w:t xml:space="preserve">více než </w:t>
      </w:r>
      <w:r w:rsidR="00680D73">
        <w:t>7</w:t>
      </w:r>
      <w:r w:rsidR="00B73694">
        <w:t>71</w:t>
      </w:r>
      <w:r w:rsidR="00680D73">
        <w:t xml:space="preserve"> mil Kč. </w:t>
      </w:r>
    </w:p>
    <w:p w14:paraId="34600BDB" w14:textId="47742FE1" w:rsidR="00E73118" w:rsidRDefault="00680D73" w:rsidP="00E73118">
      <w:pPr>
        <w:spacing w:before="120"/>
        <w:jc w:val="both"/>
        <w:rPr>
          <w:color w:val="000000" w:themeColor="text1"/>
        </w:rPr>
      </w:pPr>
      <w:r>
        <w:t xml:space="preserve">Tabulka </w:t>
      </w:r>
      <w:r w:rsidR="00E73118">
        <w:t xml:space="preserve">č. 3 obsahuje přepočet dotace podle mediánové hodnoty výše dotace na jednoho obyvatele kraj, tj. 1455 Kč. </w:t>
      </w:r>
      <w:r w:rsidR="00425A9A">
        <w:rPr>
          <w:color w:val="000000" w:themeColor="text1"/>
        </w:rPr>
        <w:t xml:space="preserve">Dotace by se zvýšila </w:t>
      </w:r>
      <w:r w:rsidR="00E73118">
        <w:rPr>
          <w:color w:val="000000" w:themeColor="text1"/>
        </w:rPr>
        <w:t>7 krajů</w:t>
      </w:r>
      <w:r w:rsidR="00425A9A">
        <w:rPr>
          <w:color w:val="000000" w:themeColor="text1"/>
        </w:rPr>
        <w:t>m:</w:t>
      </w:r>
      <w:r w:rsidR="00E73118">
        <w:rPr>
          <w:color w:val="000000" w:themeColor="text1"/>
        </w:rPr>
        <w:t xml:space="preserve"> Pra</w:t>
      </w:r>
      <w:r w:rsidR="00425A9A">
        <w:rPr>
          <w:color w:val="000000" w:themeColor="text1"/>
        </w:rPr>
        <w:t>ze</w:t>
      </w:r>
      <w:r w:rsidR="00E73118">
        <w:rPr>
          <w:color w:val="000000" w:themeColor="text1"/>
        </w:rPr>
        <w:t>, Jihomoravsk</w:t>
      </w:r>
      <w:r w:rsidR="00425A9A">
        <w:rPr>
          <w:color w:val="000000" w:themeColor="text1"/>
        </w:rPr>
        <w:t>ému</w:t>
      </w:r>
      <w:r w:rsidR="00E73118">
        <w:rPr>
          <w:color w:val="000000" w:themeColor="text1"/>
        </w:rPr>
        <w:t>, Královehradeck</w:t>
      </w:r>
      <w:r w:rsidR="00425A9A">
        <w:rPr>
          <w:color w:val="000000" w:themeColor="text1"/>
        </w:rPr>
        <w:t>ému</w:t>
      </w:r>
      <w:r w:rsidR="00E73118">
        <w:rPr>
          <w:color w:val="000000" w:themeColor="text1"/>
        </w:rPr>
        <w:t>, Libereck</w:t>
      </w:r>
      <w:r w:rsidR="00425A9A">
        <w:rPr>
          <w:color w:val="000000" w:themeColor="text1"/>
        </w:rPr>
        <w:t>ému</w:t>
      </w:r>
      <w:r w:rsidR="00E73118">
        <w:rPr>
          <w:color w:val="000000" w:themeColor="text1"/>
        </w:rPr>
        <w:t>, Moravskoslezsk</w:t>
      </w:r>
      <w:r w:rsidR="00425A9A">
        <w:rPr>
          <w:color w:val="000000" w:themeColor="text1"/>
        </w:rPr>
        <w:t>ému</w:t>
      </w:r>
      <w:r w:rsidR="00E73118">
        <w:rPr>
          <w:color w:val="000000" w:themeColor="text1"/>
        </w:rPr>
        <w:t>, Plzeňsk</w:t>
      </w:r>
      <w:r w:rsidR="00425A9A">
        <w:rPr>
          <w:color w:val="000000" w:themeColor="text1"/>
        </w:rPr>
        <w:t>ému</w:t>
      </w:r>
      <w:r w:rsidR="00E73118">
        <w:rPr>
          <w:color w:val="000000" w:themeColor="text1"/>
        </w:rPr>
        <w:t xml:space="preserve"> a Středočesk</w:t>
      </w:r>
      <w:r w:rsidR="00425A9A">
        <w:rPr>
          <w:color w:val="000000" w:themeColor="text1"/>
        </w:rPr>
        <w:t>ému</w:t>
      </w:r>
      <w:r w:rsidR="00E73118">
        <w:rPr>
          <w:color w:val="000000" w:themeColor="text1"/>
        </w:rPr>
        <w:t>. Rozpočet na sociální služby by takto vyžadoval navýšení o přibližně 1,094 mil Kč.</w:t>
      </w:r>
    </w:p>
    <w:p w14:paraId="4F5DAB8C" w14:textId="609F13B2" w:rsidR="00425A9A" w:rsidRDefault="00425A9A" w:rsidP="00E73118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Tabulka č. 4 p</w:t>
      </w:r>
      <w:r w:rsidR="00C82A1A">
        <w:rPr>
          <w:color w:val="000000" w:themeColor="text1"/>
        </w:rPr>
        <w:t>rop</w:t>
      </w:r>
      <w:r>
        <w:rPr>
          <w:color w:val="000000" w:themeColor="text1"/>
        </w:rPr>
        <w:t xml:space="preserve">očítává dotace podle kraje s nejvýhodnějším podílem, tj. 1 767 </w:t>
      </w:r>
      <w:proofErr w:type="gramStart"/>
      <w:r>
        <w:rPr>
          <w:color w:val="000000" w:themeColor="text1"/>
        </w:rPr>
        <w:t>Kč</w:t>
      </w:r>
      <w:proofErr w:type="gramEnd"/>
      <w:r w:rsidR="00C82A1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 kromě Olomouckého by si polepšily všechny kraje s navýšením nákladů státního rozpočtu </w:t>
      </w:r>
      <w:r w:rsidR="00FA4E45">
        <w:rPr>
          <w:color w:val="000000" w:themeColor="text1"/>
        </w:rPr>
        <w:t xml:space="preserve">na sociální služby </w:t>
      </w:r>
      <w:r>
        <w:rPr>
          <w:color w:val="000000" w:themeColor="text1"/>
        </w:rPr>
        <w:t xml:space="preserve">o 4,4 mld. Kč. </w:t>
      </w:r>
    </w:p>
    <w:p w14:paraId="290154D5" w14:textId="27C8EC5A" w:rsidR="00DD7CD4" w:rsidRDefault="00DD7CD4" w:rsidP="000C706B">
      <w:pPr>
        <w:spacing w:before="120"/>
        <w:jc w:val="both"/>
      </w:pPr>
      <w:bookmarkStart w:id="0" w:name="_GoBack"/>
      <w:bookmarkEnd w:id="0"/>
    </w:p>
    <w:sectPr w:rsidR="00DD7CD4" w:rsidSect="00425A9A">
      <w:pgSz w:w="11906" w:h="16838"/>
      <w:pgMar w:top="851" w:right="709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40E23"/>
    <w:multiLevelType w:val="hybridMultilevel"/>
    <w:tmpl w:val="F2DEBAF8"/>
    <w:lvl w:ilvl="0" w:tplc="3E6AC9B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86"/>
    <w:rsid w:val="000A2269"/>
    <w:rsid w:val="000C706B"/>
    <w:rsid w:val="0013719A"/>
    <w:rsid w:val="00146B65"/>
    <w:rsid w:val="00164604"/>
    <w:rsid w:val="00164D91"/>
    <w:rsid w:val="001729E7"/>
    <w:rsid w:val="001978BE"/>
    <w:rsid w:val="001A531D"/>
    <w:rsid w:val="001B705E"/>
    <w:rsid w:val="001B7389"/>
    <w:rsid w:val="001E14A3"/>
    <w:rsid w:val="002A14AD"/>
    <w:rsid w:val="00317B7B"/>
    <w:rsid w:val="00324319"/>
    <w:rsid w:val="00363AFE"/>
    <w:rsid w:val="00366F8B"/>
    <w:rsid w:val="00387CB2"/>
    <w:rsid w:val="00390142"/>
    <w:rsid w:val="003F3296"/>
    <w:rsid w:val="00402694"/>
    <w:rsid w:val="004114C9"/>
    <w:rsid w:val="00420C56"/>
    <w:rsid w:val="00425A9A"/>
    <w:rsid w:val="00453996"/>
    <w:rsid w:val="00467417"/>
    <w:rsid w:val="0048668C"/>
    <w:rsid w:val="00492615"/>
    <w:rsid w:val="004B0F2B"/>
    <w:rsid w:val="004E4F7A"/>
    <w:rsid w:val="004F4D99"/>
    <w:rsid w:val="00541CE6"/>
    <w:rsid w:val="00544131"/>
    <w:rsid w:val="00646393"/>
    <w:rsid w:val="00657C93"/>
    <w:rsid w:val="00680D73"/>
    <w:rsid w:val="006A22D2"/>
    <w:rsid w:val="006E5947"/>
    <w:rsid w:val="006E63BE"/>
    <w:rsid w:val="00714615"/>
    <w:rsid w:val="00745E20"/>
    <w:rsid w:val="00770D53"/>
    <w:rsid w:val="00786E8F"/>
    <w:rsid w:val="007C6F0A"/>
    <w:rsid w:val="007E4C0F"/>
    <w:rsid w:val="00803CEC"/>
    <w:rsid w:val="0085166B"/>
    <w:rsid w:val="00877478"/>
    <w:rsid w:val="008C1723"/>
    <w:rsid w:val="008C2510"/>
    <w:rsid w:val="00955A5F"/>
    <w:rsid w:val="0096574F"/>
    <w:rsid w:val="00990E54"/>
    <w:rsid w:val="009E457B"/>
    <w:rsid w:val="009E6586"/>
    <w:rsid w:val="00A10737"/>
    <w:rsid w:val="00A13981"/>
    <w:rsid w:val="00A45777"/>
    <w:rsid w:val="00A70B59"/>
    <w:rsid w:val="00AB71C5"/>
    <w:rsid w:val="00AC1DA3"/>
    <w:rsid w:val="00AC2474"/>
    <w:rsid w:val="00B05ADE"/>
    <w:rsid w:val="00B06CB5"/>
    <w:rsid w:val="00B4359B"/>
    <w:rsid w:val="00B52D5A"/>
    <w:rsid w:val="00B73694"/>
    <w:rsid w:val="00BE1E3F"/>
    <w:rsid w:val="00C22343"/>
    <w:rsid w:val="00C82A1A"/>
    <w:rsid w:val="00C91082"/>
    <w:rsid w:val="00CE0102"/>
    <w:rsid w:val="00D42AED"/>
    <w:rsid w:val="00D50940"/>
    <w:rsid w:val="00D75A67"/>
    <w:rsid w:val="00D95B62"/>
    <w:rsid w:val="00DA6244"/>
    <w:rsid w:val="00DD7CD4"/>
    <w:rsid w:val="00DE011A"/>
    <w:rsid w:val="00E148D0"/>
    <w:rsid w:val="00E62F10"/>
    <w:rsid w:val="00E65F1F"/>
    <w:rsid w:val="00E73118"/>
    <w:rsid w:val="00E93859"/>
    <w:rsid w:val="00E94BF3"/>
    <w:rsid w:val="00EA47F9"/>
    <w:rsid w:val="00F53905"/>
    <w:rsid w:val="00F75039"/>
    <w:rsid w:val="00FA4E45"/>
    <w:rsid w:val="00FA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0EA4"/>
  <w15:chartTrackingRefBased/>
  <w15:docId w15:val="{31885FF7-D1DA-4365-AD7C-78AC35B4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6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62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F1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E4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1972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Petrová Petra</dc:creator>
  <cp:keywords/>
  <dc:description/>
  <cp:lastModifiedBy>Kasina Vojtěch</cp:lastModifiedBy>
  <cp:revision>76</cp:revision>
  <cp:lastPrinted>2019-02-06T10:07:00Z</cp:lastPrinted>
  <dcterms:created xsi:type="dcterms:W3CDTF">2019-02-06T09:36:00Z</dcterms:created>
  <dcterms:modified xsi:type="dcterms:W3CDTF">2019-02-20T07:19:00Z</dcterms:modified>
</cp:coreProperties>
</file>