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1D3" w:rsidRDefault="00F2542F" w:rsidP="00F2542F">
      <w:pPr>
        <w:jc w:val="center"/>
        <w:rPr>
          <w:b/>
        </w:rPr>
      </w:pPr>
      <w:r>
        <w:rPr>
          <w:b/>
        </w:rPr>
        <w:t>Zápis z 1. jednání pracovní skupiny pro životní prostředí (PSŽP)</w:t>
      </w:r>
    </w:p>
    <w:p w:rsidR="00F2542F" w:rsidRDefault="00F2542F" w:rsidP="00F2542F">
      <w:pPr>
        <w:pBdr>
          <w:bottom w:val="single" w:sz="6" w:space="1" w:color="auto"/>
        </w:pBdr>
        <w:jc w:val="center"/>
        <w:rPr>
          <w:b/>
        </w:rPr>
      </w:pPr>
      <w:r>
        <w:rPr>
          <w:b/>
        </w:rPr>
        <w:t>18. září 2015</w:t>
      </w:r>
    </w:p>
    <w:p w:rsidR="00F2542F" w:rsidRDefault="00F2542F" w:rsidP="00F2542F">
      <w:r>
        <w:rPr>
          <w:b/>
        </w:rPr>
        <w:t xml:space="preserve">Přítomni: </w:t>
      </w:r>
      <w:r>
        <w:t>viz prezenční listina</w:t>
      </w:r>
    </w:p>
    <w:p w:rsidR="00F2542F" w:rsidRPr="00F2542F" w:rsidRDefault="00F2542F" w:rsidP="00F2542F">
      <w:pPr>
        <w:pStyle w:val="Odstavecseseznamem"/>
        <w:numPr>
          <w:ilvl w:val="0"/>
          <w:numId w:val="1"/>
        </w:numPr>
        <w:rPr>
          <w:i/>
          <w:u w:val="single"/>
        </w:rPr>
      </w:pPr>
      <w:r w:rsidRPr="00F2542F">
        <w:rPr>
          <w:i/>
          <w:u w:val="single"/>
        </w:rPr>
        <w:t xml:space="preserve">Zahájení jednání </w:t>
      </w:r>
    </w:p>
    <w:p w:rsidR="00F2542F" w:rsidRDefault="00F2542F" w:rsidP="00AE3BDE">
      <w:pPr>
        <w:pStyle w:val="Odstavecseseznamem"/>
        <w:numPr>
          <w:ilvl w:val="0"/>
          <w:numId w:val="2"/>
        </w:numPr>
      </w:pPr>
      <w:r>
        <w:t xml:space="preserve">Jednání zahájil Ing. Jiří Hájek v 10:05, následně se představili přítomní členové pracovní skupiny. </w:t>
      </w:r>
    </w:p>
    <w:p w:rsidR="00F2542F" w:rsidRPr="00AE3BDE" w:rsidRDefault="00F2542F" w:rsidP="00F2542F">
      <w:pPr>
        <w:pStyle w:val="Odstavecseseznamem"/>
        <w:numPr>
          <w:ilvl w:val="0"/>
          <w:numId w:val="1"/>
        </w:numPr>
      </w:pPr>
      <w:r>
        <w:rPr>
          <w:i/>
          <w:u w:val="single"/>
        </w:rPr>
        <w:t xml:space="preserve">Regionální stálá konference pro území Jihomoravského kraje </w:t>
      </w:r>
      <w:r w:rsidR="00AE3BDE">
        <w:rPr>
          <w:i/>
          <w:u w:val="single"/>
        </w:rPr>
        <w:t>(RSK JMK), Regionální akční plán (RAP)</w:t>
      </w:r>
    </w:p>
    <w:p w:rsidR="00AE3BDE" w:rsidRDefault="00AE3BDE" w:rsidP="00AE3BDE">
      <w:pPr>
        <w:pStyle w:val="Odstavecseseznamem"/>
        <w:numPr>
          <w:ilvl w:val="0"/>
          <w:numId w:val="2"/>
        </w:numPr>
      </w:pPr>
      <w:r>
        <w:t>členům pracovní skupiny byla stručně představena RSK JMK, RAP a jejich role a úlohy v programovém období 2014-2020 (viz prezentace – Příloha č. 1)</w:t>
      </w:r>
    </w:p>
    <w:p w:rsidR="00AE3BDE" w:rsidRDefault="00AE3BDE" w:rsidP="00AE3BDE">
      <w:pPr>
        <w:pStyle w:val="Odstavecseseznamem"/>
        <w:numPr>
          <w:ilvl w:val="0"/>
          <w:numId w:val="2"/>
        </w:numPr>
      </w:pPr>
      <w:r>
        <w:t xml:space="preserve">členům pracovní skupiny byly představeny webové stránky </w:t>
      </w:r>
      <w:hyperlink r:id="rId6" w:history="1">
        <w:r w:rsidRPr="00A051C3">
          <w:rPr>
            <w:rStyle w:val="Hypertextovodkaz"/>
          </w:rPr>
          <w:t>www.rskjmk.cz</w:t>
        </w:r>
      </w:hyperlink>
      <w:r>
        <w:t xml:space="preserve"> včetně databáze projektů</w:t>
      </w:r>
    </w:p>
    <w:p w:rsidR="00AE3BDE" w:rsidRDefault="00AE3BDE" w:rsidP="00AE3BDE">
      <w:pPr>
        <w:rPr>
          <w:i/>
          <w:u w:val="single"/>
        </w:rPr>
      </w:pPr>
      <w:r>
        <w:rPr>
          <w:i/>
          <w:u w:val="single"/>
        </w:rPr>
        <w:t xml:space="preserve">Úkol pro sekretariát RSK JMK: </w:t>
      </w:r>
    </w:p>
    <w:p w:rsidR="00AE3BDE" w:rsidRPr="00AE3BDE" w:rsidRDefault="00AE3BDE" w:rsidP="00AE3BDE">
      <w:pPr>
        <w:pStyle w:val="Odstavecseseznamem"/>
        <w:numPr>
          <w:ilvl w:val="0"/>
          <w:numId w:val="3"/>
        </w:numPr>
        <w:rPr>
          <w:i/>
          <w:u w:val="single"/>
        </w:rPr>
      </w:pPr>
      <w:r>
        <w:t xml:space="preserve">rozšířit informace o stránkách RSK JMK a databázi projektů, resp. možnosti vkládat projekty do databáze mezi starosty obcí a případně další subjekty, které připravují projekty v novém období. </w:t>
      </w:r>
    </w:p>
    <w:p w:rsidR="00AE3BDE" w:rsidRPr="00AE3BDE" w:rsidRDefault="00AE3BDE" w:rsidP="00AE3BDE">
      <w:pPr>
        <w:pStyle w:val="Odstavecseseznamem"/>
        <w:rPr>
          <w:i/>
          <w:u w:val="single"/>
        </w:rPr>
      </w:pPr>
    </w:p>
    <w:p w:rsidR="00AE3BDE" w:rsidRDefault="00AE3BDE" w:rsidP="00AE3BDE">
      <w:pPr>
        <w:pStyle w:val="Odstavecseseznamem"/>
        <w:numPr>
          <w:ilvl w:val="0"/>
          <w:numId w:val="1"/>
        </w:numPr>
        <w:rPr>
          <w:u w:val="single"/>
        </w:rPr>
      </w:pPr>
      <w:r w:rsidRPr="00AE3BDE">
        <w:rPr>
          <w:i/>
          <w:u w:val="single"/>
        </w:rPr>
        <w:t xml:space="preserve">Přehled tematicky zaměřených OP, harmonogram výzev </w:t>
      </w:r>
    </w:p>
    <w:p w:rsidR="00AE3BDE" w:rsidRDefault="00AE3BDE" w:rsidP="00AE3BDE">
      <w:pPr>
        <w:pStyle w:val="Odstavecseseznamem"/>
        <w:spacing w:before="240"/>
        <w:rPr>
          <w:u w:val="single"/>
        </w:rPr>
      </w:pPr>
    </w:p>
    <w:p w:rsidR="00AE3BDE" w:rsidRPr="00AE3BDE" w:rsidRDefault="00AE3BDE" w:rsidP="00AE3BDE">
      <w:pPr>
        <w:pStyle w:val="Odstavecseseznamem"/>
        <w:numPr>
          <w:ilvl w:val="0"/>
          <w:numId w:val="3"/>
        </w:numPr>
        <w:spacing w:before="240"/>
        <w:rPr>
          <w:u w:val="single"/>
        </w:rPr>
      </w:pPr>
      <w:r>
        <w:t xml:space="preserve">stručně představeny operační programy: Životní prostředí, Program rozvoje venkova, INTERREG V-A AT-CZ a INTERREG V-A SK-CZ – informace k podporovaným tématům viz prezentace – Příloha č. 1 </w:t>
      </w:r>
    </w:p>
    <w:p w:rsidR="00AE3BDE" w:rsidRPr="000C203F" w:rsidRDefault="00AE3BDE" w:rsidP="00AE3BDE">
      <w:pPr>
        <w:pStyle w:val="Odstavecseseznamem"/>
        <w:numPr>
          <w:ilvl w:val="0"/>
          <w:numId w:val="3"/>
        </w:numPr>
        <w:spacing w:before="240"/>
        <w:rPr>
          <w:u w:val="single"/>
        </w:rPr>
      </w:pPr>
      <w:r>
        <w:t xml:space="preserve">doporučení sledovat webové stránky jednotlivých operačních </w:t>
      </w:r>
      <w:proofErr w:type="gramStart"/>
      <w:r>
        <w:t>programů</w:t>
      </w:r>
      <w:proofErr w:type="gramEnd"/>
      <w:r>
        <w:t xml:space="preserve"> –</w:t>
      </w:r>
      <w:proofErr w:type="gramStart"/>
      <w:r>
        <w:t>aktuální</w:t>
      </w:r>
      <w:proofErr w:type="gramEnd"/>
      <w:r>
        <w:t xml:space="preserve"> informace o výzvách. Na jednotlivé operační programy j</w:t>
      </w:r>
      <w:r w:rsidR="000C203F">
        <w:t xml:space="preserve">e </w:t>
      </w:r>
      <w:proofErr w:type="spellStart"/>
      <w:r w:rsidR="000C203F">
        <w:t>prolink</w:t>
      </w:r>
      <w:proofErr w:type="spellEnd"/>
      <w:r w:rsidR="000C203F">
        <w:t xml:space="preserve"> ze stránek rskjmk.cz</w:t>
      </w:r>
    </w:p>
    <w:p w:rsidR="00AE3BDE" w:rsidRPr="000C203F" w:rsidRDefault="000C203F" w:rsidP="000C203F">
      <w:pPr>
        <w:pStyle w:val="Odstavecseseznamem"/>
        <w:numPr>
          <w:ilvl w:val="0"/>
          <w:numId w:val="3"/>
        </w:numPr>
        <w:spacing w:before="240"/>
        <w:rPr>
          <w:u w:val="single"/>
        </w:rPr>
      </w:pPr>
      <w:r>
        <w:t xml:space="preserve">harmonogramy výzev operačních programů ke stažení: </w:t>
      </w:r>
      <w:hyperlink r:id="rId7" w:history="1">
        <w:r w:rsidRPr="00A051C3">
          <w:rPr>
            <w:rStyle w:val="Hypertextovodkaz"/>
          </w:rPr>
          <w:t>http://www.strukturalni-fondy.cz/cs/Kalendar-akci?t=4</w:t>
        </w:r>
      </w:hyperlink>
      <w:r>
        <w:t xml:space="preserve"> </w:t>
      </w:r>
    </w:p>
    <w:p w:rsidR="000C203F" w:rsidRPr="00AE3BDE" w:rsidRDefault="000C203F" w:rsidP="000C203F">
      <w:pPr>
        <w:pStyle w:val="Odstavecseseznamem"/>
        <w:spacing w:before="240"/>
        <w:rPr>
          <w:u w:val="single"/>
        </w:rPr>
      </w:pPr>
    </w:p>
    <w:p w:rsidR="00AE3BDE" w:rsidRPr="00AE3BDE" w:rsidRDefault="00AE3BDE" w:rsidP="00AE3BDE">
      <w:pPr>
        <w:pStyle w:val="Odstavecseseznamem"/>
        <w:numPr>
          <w:ilvl w:val="0"/>
          <w:numId w:val="1"/>
        </w:numPr>
      </w:pPr>
      <w:r>
        <w:rPr>
          <w:i/>
          <w:u w:val="single"/>
        </w:rPr>
        <w:t>Přehled připravovaných projektů v oblasti životního prostředí</w:t>
      </w:r>
    </w:p>
    <w:p w:rsidR="00AE3BDE" w:rsidRPr="00AE3BDE" w:rsidRDefault="00AE3BDE" w:rsidP="00AE3BDE">
      <w:pPr>
        <w:pStyle w:val="Odstavecseseznamem"/>
        <w:ind w:left="360"/>
      </w:pPr>
    </w:p>
    <w:p w:rsidR="00AE3BDE" w:rsidRDefault="00AE3BDE" w:rsidP="00AE3BDE">
      <w:pPr>
        <w:pStyle w:val="Odstavecseseznamem"/>
        <w:numPr>
          <w:ilvl w:val="0"/>
          <w:numId w:val="4"/>
        </w:numPr>
      </w:pPr>
      <w:r>
        <w:t xml:space="preserve">představeny aktivity RAP – konkrétní projekty lze vyhledat v databázi projektů na </w:t>
      </w:r>
      <w:hyperlink r:id="rId8" w:history="1">
        <w:r w:rsidRPr="00A051C3">
          <w:rPr>
            <w:rStyle w:val="Hypertextovodkaz"/>
          </w:rPr>
          <w:t>www.rskjmk.cz</w:t>
        </w:r>
      </w:hyperlink>
      <w:r>
        <w:t xml:space="preserve"> </w:t>
      </w:r>
    </w:p>
    <w:p w:rsidR="00272B23" w:rsidRDefault="00272B23" w:rsidP="00272B23">
      <w:pPr>
        <w:pStyle w:val="Odstavecseseznamem"/>
        <w:numPr>
          <w:ilvl w:val="0"/>
          <w:numId w:val="4"/>
        </w:numPr>
      </w:pPr>
      <w:r>
        <w:t>viz prezentace – Příloha č. 1</w:t>
      </w:r>
    </w:p>
    <w:p w:rsidR="00272B23" w:rsidRDefault="00272B23" w:rsidP="00272B23">
      <w:pPr>
        <w:pStyle w:val="Odstavecseseznamem"/>
      </w:pPr>
    </w:p>
    <w:p w:rsidR="00272B23" w:rsidRPr="00272B23" w:rsidRDefault="00272B23" w:rsidP="00272B23">
      <w:pPr>
        <w:pStyle w:val="Odstavecseseznamem"/>
        <w:numPr>
          <w:ilvl w:val="0"/>
          <w:numId w:val="1"/>
        </w:numPr>
        <w:rPr>
          <w:i/>
        </w:rPr>
      </w:pPr>
      <w:r>
        <w:rPr>
          <w:i/>
          <w:u w:val="single"/>
        </w:rPr>
        <w:t>Specifické cíle OP, kde připravované projekty pro tematickou oblast chybí</w:t>
      </w:r>
    </w:p>
    <w:p w:rsidR="00272B23" w:rsidRPr="00272B23" w:rsidRDefault="00272B23" w:rsidP="00272B23">
      <w:pPr>
        <w:pStyle w:val="Odstavecseseznamem"/>
        <w:ind w:left="360"/>
        <w:rPr>
          <w:i/>
        </w:rPr>
      </w:pPr>
    </w:p>
    <w:p w:rsidR="00272B23" w:rsidRPr="00272B23" w:rsidRDefault="00272B23" w:rsidP="00272B23">
      <w:pPr>
        <w:pStyle w:val="Odstavecseseznamem"/>
        <w:numPr>
          <w:ilvl w:val="0"/>
          <w:numId w:val="5"/>
        </w:numPr>
        <w:rPr>
          <w:i/>
        </w:rPr>
      </w:pPr>
      <w:r>
        <w:t>přehled SC viz prezentace – Příloha č. 1</w:t>
      </w:r>
    </w:p>
    <w:p w:rsidR="00272B23" w:rsidRPr="00272B23" w:rsidRDefault="00272B23" w:rsidP="00272B23">
      <w:pPr>
        <w:pStyle w:val="Odstavecseseznamem"/>
        <w:numPr>
          <w:ilvl w:val="0"/>
          <w:numId w:val="5"/>
        </w:numPr>
        <w:rPr>
          <w:i/>
        </w:rPr>
      </w:pPr>
      <w:r>
        <w:t xml:space="preserve">pozn. – chybí projekty zaměřené na budování přivaděčů pitné vody – řada míst v JMK se potýká s nedostatkem vody, resp. je značně ohrožena suchem (např. Břeclavsko, </w:t>
      </w:r>
      <w:proofErr w:type="spellStart"/>
      <w:r>
        <w:t>Horňácko</w:t>
      </w:r>
      <w:proofErr w:type="spellEnd"/>
      <w:r>
        <w:t xml:space="preserve"> apod.) </w:t>
      </w:r>
    </w:p>
    <w:p w:rsidR="00272B23" w:rsidRDefault="00272B23" w:rsidP="00272B23">
      <w:pPr>
        <w:rPr>
          <w:u w:val="single"/>
        </w:rPr>
      </w:pPr>
      <w:r w:rsidRPr="00272B23">
        <w:rPr>
          <w:i/>
          <w:u w:val="single"/>
        </w:rPr>
        <w:t xml:space="preserve">Úkol: </w:t>
      </w:r>
      <w:r w:rsidRPr="00272B23">
        <w:rPr>
          <w:u w:val="single"/>
        </w:rPr>
        <w:t xml:space="preserve"> </w:t>
      </w:r>
    </w:p>
    <w:p w:rsidR="00272B23" w:rsidRPr="00272B23" w:rsidRDefault="00272B23" w:rsidP="00272B23">
      <w:pPr>
        <w:pStyle w:val="Odstavecseseznamem"/>
        <w:numPr>
          <w:ilvl w:val="0"/>
          <w:numId w:val="6"/>
        </w:numPr>
        <w:rPr>
          <w:i/>
          <w:u w:val="single"/>
        </w:rPr>
      </w:pPr>
      <w:r>
        <w:lastRenderedPageBreak/>
        <w:t>informovat subjekty (starosty, vodárny apod.) v místech ohrožených nedostatkem pitné vody o možnostech financování přivaděčů pitné vody z OPŽP</w:t>
      </w:r>
    </w:p>
    <w:p w:rsidR="00272B23" w:rsidRPr="00272B23" w:rsidRDefault="00272B23" w:rsidP="00272B23">
      <w:pPr>
        <w:pStyle w:val="Odstavecseseznamem"/>
        <w:numPr>
          <w:ilvl w:val="0"/>
          <w:numId w:val="6"/>
        </w:numPr>
        <w:rPr>
          <w:i/>
          <w:u w:val="single"/>
        </w:rPr>
      </w:pPr>
      <w:r>
        <w:t>PSŽP – případná koordinace přípravy jednotlivých projektů v této oblasti, spolupráce se starosty</w:t>
      </w:r>
    </w:p>
    <w:p w:rsidR="000C203F" w:rsidRPr="000C203F" w:rsidRDefault="00272B23" w:rsidP="000C203F">
      <w:pPr>
        <w:pStyle w:val="Odstavecseseznamem"/>
        <w:numPr>
          <w:ilvl w:val="0"/>
          <w:numId w:val="6"/>
        </w:numPr>
        <w:rPr>
          <w:i/>
          <w:u w:val="single"/>
        </w:rPr>
      </w:pPr>
      <w:r>
        <w:t>zvážit možnost finanční podpory těchto projektů z prostředků RSK JMK (zpracování projektové dokumentace apod.)</w:t>
      </w:r>
    </w:p>
    <w:p w:rsidR="000C203F" w:rsidRPr="000C203F" w:rsidRDefault="000C203F" w:rsidP="000C203F">
      <w:pPr>
        <w:pStyle w:val="Odstavecseseznamem"/>
        <w:rPr>
          <w:i/>
          <w:u w:val="single"/>
        </w:rPr>
      </w:pPr>
    </w:p>
    <w:p w:rsidR="00272B23" w:rsidRDefault="000C203F" w:rsidP="000C203F">
      <w:pPr>
        <w:pStyle w:val="Odstavecseseznamem"/>
        <w:numPr>
          <w:ilvl w:val="0"/>
          <w:numId w:val="1"/>
        </w:numPr>
        <w:rPr>
          <w:i/>
          <w:u w:val="single"/>
        </w:rPr>
      </w:pPr>
      <w:r>
        <w:rPr>
          <w:i/>
          <w:u w:val="single"/>
        </w:rPr>
        <w:t>Tematicky související koncepční dokumenty</w:t>
      </w:r>
    </w:p>
    <w:p w:rsidR="000C203F" w:rsidRDefault="000C203F" w:rsidP="000C203F">
      <w:pPr>
        <w:pStyle w:val="Odstavecseseznamem"/>
        <w:ind w:left="360"/>
        <w:rPr>
          <w:i/>
          <w:u w:val="single"/>
        </w:rPr>
      </w:pPr>
    </w:p>
    <w:p w:rsidR="000C203F" w:rsidRPr="006B7751" w:rsidRDefault="000C203F" w:rsidP="000C203F">
      <w:pPr>
        <w:pStyle w:val="Odstavecseseznamem"/>
        <w:numPr>
          <w:ilvl w:val="0"/>
          <w:numId w:val="7"/>
        </w:numPr>
        <w:rPr>
          <w:i/>
          <w:u w:val="single"/>
        </w:rPr>
      </w:pPr>
      <w:r>
        <w:t xml:space="preserve">Ing. Jiří Hájek představil aktuálně platné i zpracovávané koncepční dokumenty JMK – viz prezentace </w:t>
      </w:r>
      <w:r w:rsidR="006B7751">
        <w:t>– Příloha č. 2</w:t>
      </w:r>
    </w:p>
    <w:p w:rsidR="006B7751" w:rsidRPr="006B7751" w:rsidRDefault="006B7751" w:rsidP="006B7751">
      <w:pPr>
        <w:pStyle w:val="Odstavecseseznamem"/>
        <w:ind w:left="644"/>
        <w:rPr>
          <w:i/>
          <w:u w:val="single"/>
        </w:rPr>
      </w:pPr>
    </w:p>
    <w:p w:rsidR="006B7751" w:rsidRDefault="006B7751" w:rsidP="006B7751">
      <w:pPr>
        <w:pStyle w:val="Odstavecseseznamem"/>
        <w:numPr>
          <w:ilvl w:val="0"/>
          <w:numId w:val="1"/>
        </w:numPr>
        <w:rPr>
          <w:i/>
          <w:u w:val="single"/>
        </w:rPr>
      </w:pPr>
      <w:r>
        <w:rPr>
          <w:i/>
          <w:u w:val="single"/>
        </w:rPr>
        <w:t>Strategické projekty v oblasti životního prostředí</w:t>
      </w:r>
    </w:p>
    <w:p w:rsidR="006B7751" w:rsidRPr="006B7751" w:rsidRDefault="006B7751" w:rsidP="006B7751">
      <w:pPr>
        <w:pStyle w:val="Odstavecseseznamem"/>
        <w:ind w:left="360"/>
        <w:rPr>
          <w:i/>
          <w:u w:val="single"/>
        </w:rPr>
      </w:pPr>
    </w:p>
    <w:p w:rsidR="006B7751" w:rsidRPr="006B7751" w:rsidRDefault="006B7751" w:rsidP="000C203F">
      <w:pPr>
        <w:pStyle w:val="Odstavecseseznamem"/>
        <w:numPr>
          <w:ilvl w:val="0"/>
          <w:numId w:val="7"/>
        </w:numPr>
        <w:rPr>
          <w:i/>
          <w:u w:val="single"/>
        </w:rPr>
      </w:pPr>
      <w:r>
        <w:t xml:space="preserve">Kritéria „strategičnosti“ projektu: </w:t>
      </w:r>
    </w:p>
    <w:p w:rsidR="006B7751" w:rsidRDefault="006B7751" w:rsidP="006B7751">
      <w:pPr>
        <w:pStyle w:val="Odstavecseseznamem"/>
        <w:ind w:left="644"/>
      </w:pPr>
      <w:r>
        <w:t>1) zásadní finanční objem projektu, který omezí možnost žadatele/žadatelů zaměřit se na další projekty</w:t>
      </w:r>
    </w:p>
    <w:p w:rsidR="006B7751" w:rsidRDefault="006B7751" w:rsidP="006B7751">
      <w:pPr>
        <w:pStyle w:val="Odstavecseseznamem"/>
        <w:ind w:left="644"/>
      </w:pPr>
      <w:r>
        <w:t>2) může jít také o soubor menších projektů, které by měly být realizovány všechny, aby byl dosažen kýžený efekt a dopad pro určitý region – zvýšené nároky na koordinaci přípravy a realizace tohoto souboru projektů – např. ČOV, přivaděče pitné vody</w:t>
      </w:r>
    </w:p>
    <w:p w:rsidR="006B7751" w:rsidRDefault="006B7751" w:rsidP="006B7751">
      <w:pPr>
        <w:pStyle w:val="Odstavecseseznamem"/>
        <w:ind w:left="644"/>
      </w:pPr>
      <w:r>
        <w:t>3) projekt nebo soubor menších projektů, který systematicky řeší identifikovaný problém na území JMK/konkrétním regionu JMK  - např. přivaděče pitné vody, protierozní a protipovodňová opatření</w:t>
      </w:r>
    </w:p>
    <w:p w:rsidR="006B7751" w:rsidRDefault="006B7751" w:rsidP="006B7751">
      <w:pPr>
        <w:pStyle w:val="Odstavecseseznamem"/>
        <w:ind w:left="644"/>
      </w:pPr>
    </w:p>
    <w:p w:rsidR="006B7751" w:rsidRDefault="006B7751" w:rsidP="006B7751">
      <w:pPr>
        <w:pStyle w:val="Odstavecseseznamem"/>
        <w:numPr>
          <w:ilvl w:val="0"/>
          <w:numId w:val="7"/>
        </w:numPr>
      </w:pPr>
      <w:r>
        <w:t>v oblasti životního prostředí zatím takový projekt chybí – JMK chystá spíše menší projekty – Pořízení digitálních povodňových plánů ORP, Natura 2000; město Brno (ITI) – zvažuje se projekt na podporu svozu odpadu po železnici</w:t>
      </w:r>
    </w:p>
    <w:p w:rsidR="006B7751" w:rsidRDefault="006B7751" w:rsidP="006B7751">
      <w:pPr>
        <w:pStyle w:val="Odstavecseseznamem"/>
        <w:ind w:left="644"/>
      </w:pPr>
    </w:p>
    <w:p w:rsidR="006B7751" w:rsidRPr="006B7751" w:rsidRDefault="006B7751" w:rsidP="006B7751">
      <w:pPr>
        <w:pStyle w:val="Odstavecseseznamem"/>
        <w:numPr>
          <w:ilvl w:val="0"/>
          <w:numId w:val="1"/>
        </w:numPr>
      </w:pPr>
      <w:r>
        <w:rPr>
          <w:i/>
          <w:u w:val="single"/>
        </w:rPr>
        <w:t>Možnosti financování projektů v oblasti životního prostředí</w:t>
      </w:r>
      <w:bookmarkStart w:id="0" w:name="_GoBack"/>
      <w:bookmarkEnd w:id="0"/>
    </w:p>
    <w:p w:rsidR="006B7751" w:rsidRPr="006B7751" w:rsidRDefault="006B7751" w:rsidP="006B7751">
      <w:pPr>
        <w:pStyle w:val="Odstavecseseznamem"/>
        <w:ind w:left="360"/>
      </w:pPr>
    </w:p>
    <w:p w:rsidR="006B7751" w:rsidRDefault="006B7751" w:rsidP="006B7751">
      <w:pPr>
        <w:pStyle w:val="Odstavecseseznamem"/>
        <w:numPr>
          <w:ilvl w:val="0"/>
          <w:numId w:val="7"/>
        </w:numPr>
      </w:pPr>
      <w:r>
        <w:t xml:space="preserve">Mgr. Roman Výduch (ÚRR JV) </w:t>
      </w:r>
      <w:r w:rsidR="00436C56">
        <w:t>– stručná informace o možnosti financování projektů – viz tabulka Příloha č. 3</w:t>
      </w:r>
    </w:p>
    <w:p w:rsidR="00436C56" w:rsidRDefault="00436C56" w:rsidP="006B7751">
      <w:pPr>
        <w:pStyle w:val="Odstavecseseznamem"/>
        <w:numPr>
          <w:ilvl w:val="0"/>
          <w:numId w:val="7"/>
        </w:numPr>
      </w:pPr>
      <w:r>
        <w:t>Informace o aktuálních výzvách OPŽP – viz Příloha č. 4</w:t>
      </w:r>
    </w:p>
    <w:p w:rsidR="00436C56" w:rsidRDefault="00436C56" w:rsidP="00436C56">
      <w:pPr>
        <w:rPr>
          <w:i/>
          <w:u w:val="single"/>
        </w:rPr>
      </w:pPr>
      <w:r>
        <w:rPr>
          <w:i/>
          <w:u w:val="single"/>
        </w:rPr>
        <w:t xml:space="preserve">Přílohy: </w:t>
      </w:r>
    </w:p>
    <w:p w:rsidR="00436C56" w:rsidRDefault="00436C56" w:rsidP="00436C56">
      <w:pPr>
        <w:spacing w:after="0"/>
      </w:pPr>
      <w:r>
        <w:t>1. Prezentace sekretariátu RSK JMK</w:t>
      </w:r>
    </w:p>
    <w:p w:rsidR="00436C56" w:rsidRDefault="00436C56" w:rsidP="00436C56">
      <w:pPr>
        <w:spacing w:after="0"/>
      </w:pPr>
      <w:r>
        <w:t>2. Prezentace – koncepční dokumenty v oblasti životního prostředí</w:t>
      </w:r>
    </w:p>
    <w:p w:rsidR="00436C56" w:rsidRDefault="00436C56" w:rsidP="00436C56">
      <w:pPr>
        <w:spacing w:after="0"/>
      </w:pPr>
      <w:r>
        <w:t>3. Tabulka – možnosti financování projektů</w:t>
      </w:r>
    </w:p>
    <w:p w:rsidR="00436C56" w:rsidRPr="00436C56" w:rsidRDefault="00436C56" w:rsidP="00436C56">
      <w:pPr>
        <w:spacing w:after="0"/>
      </w:pPr>
      <w:r>
        <w:t>4. Aktuální výzvy OPŽP</w:t>
      </w:r>
    </w:p>
    <w:sectPr w:rsidR="00436C56" w:rsidRPr="00436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155"/>
    <w:multiLevelType w:val="hybridMultilevel"/>
    <w:tmpl w:val="E722BD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D1E73"/>
    <w:multiLevelType w:val="hybridMultilevel"/>
    <w:tmpl w:val="74F2E70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2B83FFD"/>
    <w:multiLevelType w:val="hybridMultilevel"/>
    <w:tmpl w:val="23E0C8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B3FB7"/>
    <w:multiLevelType w:val="hybridMultilevel"/>
    <w:tmpl w:val="3B046E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91153"/>
    <w:multiLevelType w:val="hybridMultilevel"/>
    <w:tmpl w:val="D626FA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8B12CD"/>
    <w:multiLevelType w:val="hybridMultilevel"/>
    <w:tmpl w:val="CFDCD38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362F68"/>
    <w:multiLevelType w:val="hybridMultilevel"/>
    <w:tmpl w:val="A5205F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49"/>
    <w:rsid w:val="000C203F"/>
    <w:rsid w:val="00272B23"/>
    <w:rsid w:val="00436C56"/>
    <w:rsid w:val="006B7751"/>
    <w:rsid w:val="008161D3"/>
    <w:rsid w:val="00AE3BDE"/>
    <w:rsid w:val="00F2542F"/>
    <w:rsid w:val="00F4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542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E3B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542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E3B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skjmk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trukturalni-fondy.cz/cs/Kalendar-akci?t=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skjmk.cz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538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Janíková Nikola</dc:creator>
  <cp:keywords/>
  <dc:description/>
  <cp:lastModifiedBy>Janíková Nikola</cp:lastModifiedBy>
  <cp:revision>3</cp:revision>
  <dcterms:created xsi:type="dcterms:W3CDTF">2015-09-21T07:27:00Z</dcterms:created>
  <dcterms:modified xsi:type="dcterms:W3CDTF">2015-09-21T08:23:00Z</dcterms:modified>
</cp:coreProperties>
</file>